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7A" w:rsidRPr="00735254" w:rsidRDefault="007E0DD5" w:rsidP="007E0DD5">
      <w:pPr>
        <w:jc w:val="center"/>
        <w:rPr>
          <w:rFonts w:ascii="楷体" w:eastAsia="楷体" w:hAnsi="楷体" w:cs="Times New Roman"/>
          <w:b/>
          <w:sz w:val="40"/>
          <w:szCs w:val="32"/>
        </w:rPr>
      </w:pPr>
      <w:r w:rsidRPr="00735254">
        <w:rPr>
          <w:rFonts w:ascii="楷体" w:eastAsia="楷体" w:hAnsi="楷体" w:cs="Times New Roman"/>
          <w:b/>
          <w:sz w:val="40"/>
          <w:szCs w:val="32"/>
        </w:rPr>
        <w:t>吴仲华学院</w:t>
      </w:r>
      <w:r w:rsidR="00735254">
        <w:rPr>
          <w:rFonts w:ascii="楷体" w:eastAsia="楷体" w:hAnsi="楷体" w:cs="Times New Roman" w:hint="eastAsia"/>
          <w:b/>
          <w:sz w:val="40"/>
          <w:szCs w:val="32"/>
        </w:rPr>
        <w:t>本科班</w:t>
      </w:r>
      <w:r w:rsidRPr="00735254">
        <w:rPr>
          <w:rFonts w:ascii="楷体" w:eastAsia="楷体" w:hAnsi="楷体" w:cs="Times New Roman"/>
          <w:b/>
          <w:sz w:val="40"/>
          <w:szCs w:val="32"/>
        </w:rPr>
        <w:t>导师双向选择办法</w:t>
      </w:r>
    </w:p>
    <w:p w:rsidR="00340460" w:rsidRPr="00735254" w:rsidRDefault="00340460" w:rsidP="007E0DD5">
      <w:pPr>
        <w:jc w:val="center"/>
        <w:rPr>
          <w:rFonts w:ascii="楷体" w:eastAsia="楷体" w:hAnsi="楷体" w:cs="Times New Roman"/>
        </w:rPr>
      </w:pPr>
    </w:p>
    <w:p w:rsidR="007E0DD5" w:rsidRPr="00735254" w:rsidRDefault="00340460" w:rsidP="00364F08">
      <w:pPr>
        <w:rPr>
          <w:rFonts w:ascii="楷体" w:eastAsia="楷体" w:hAnsi="楷体" w:cs="Times New Roman"/>
          <w:sz w:val="28"/>
        </w:rPr>
      </w:pPr>
      <w:r w:rsidRPr="00735254">
        <w:rPr>
          <w:rFonts w:ascii="楷体" w:eastAsia="楷体" w:hAnsi="楷体" w:cs="Times New Roman"/>
          <w:b/>
          <w:sz w:val="28"/>
        </w:rPr>
        <w:t>第一条</w:t>
      </w:r>
      <w:r w:rsidRPr="00735254">
        <w:rPr>
          <w:rFonts w:ascii="楷体" w:eastAsia="楷体" w:hAnsi="楷体" w:cs="Times New Roman"/>
          <w:sz w:val="28"/>
        </w:rPr>
        <w:t xml:space="preserve"> </w:t>
      </w:r>
      <w:r w:rsidR="00BD2E1D" w:rsidRPr="00735254">
        <w:rPr>
          <w:rFonts w:ascii="楷体" w:eastAsia="楷体" w:hAnsi="楷体" w:cs="Times New Roman"/>
          <w:sz w:val="28"/>
        </w:rPr>
        <w:t>根据《关于成立华北电力大学吴仲华学院的通知》（华电校人〔2018〕26 号）文件精神，</w:t>
      </w:r>
      <w:r w:rsidRPr="00735254">
        <w:rPr>
          <w:rFonts w:ascii="楷体" w:eastAsia="楷体" w:hAnsi="楷体" w:cs="Times New Roman"/>
          <w:sz w:val="28"/>
        </w:rPr>
        <w:t>华北电力大学吴仲华学院于2018年9月28日成立，</w:t>
      </w:r>
      <w:r w:rsidR="003557D9" w:rsidRPr="00735254">
        <w:rPr>
          <w:rFonts w:ascii="楷体" w:eastAsia="楷体" w:hAnsi="楷体" w:cs="Times New Roman"/>
          <w:sz w:val="28"/>
        </w:rPr>
        <w:t>致力于改革和深化本科人才培养模式，进一步落实</w:t>
      </w:r>
      <w:r w:rsidR="00A31B52" w:rsidRPr="00735254">
        <w:rPr>
          <w:rFonts w:ascii="楷体" w:eastAsia="楷体" w:hAnsi="楷体" w:cs="Times New Roman" w:hint="eastAsia"/>
          <w:sz w:val="28"/>
        </w:rPr>
        <w:t>“</w:t>
      </w:r>
      <w:r w:rsidR="003557D9" w:rsidRPr="00735254">
        <w:rPr>
          <w:rFonts w:ascii="楷体" w:eastAsia="楷体" w:hAnsi="楷体" w:cs="Times New Roman"/>
          <w:sz w:val="28"/>
        </w:rPr>
        <w:t>以本为本</w:t>
      </w:r>
      <w:r w:rsidR="00A31B52" w:rsidRPr="00735254">
        <w:rPr>
          <w:rFonts w:ascii="楷体" w:eastAsia="楷体" w:hAnsi="楷体" w:cs="Times New Roman" w:hint="eastAsia"/>
          <w:sz w:val="28"/>
        </w:rPr>
        <w:t>”</w:t>
      </w:r>
      <w:r w:rsidR="003557D9" w:rsidRPr="00735254">
        <w:rPr>
          <w:rFonts w:ascii="楷体" w:eastAsia="楷体" w:hAnsi="楷体" w:cs="Times New Roman"/>
          <w:sz w:val="28"/>
        </w:rPr>
        <w:t>和</w:t>
      </w:r>
      <w:r w:rsidR="00A31B52" w:rsidRPr="00735254">
        <w:rPr>
          <w:rFonts w:ascii="楷体" w:eastAsia="楷体" w:hAnsi="楷体" w:cs="Times New Roman" w:hint="eastAsia"/>
          <w:sz w:val="28"/>
        </w:rPr>
        <w:t>“</w:t>
      </w:r>
      <w:r w:rsidR="003557D9" w:rsidRPr="00735254">
        <w:rPr>
          <w:rFonts w:ascii="楷体" w:eastAsia="楷体" w:hAnsi="楷体" w:cs="Times New Roman"/>
          <w:sz w:val="28"/>
        </w:rPr>
        <w:t>四个回归</w:t>
      </w:r>
      <w:r w:rsidR="00A31B52" w:rsidRPr="00735254">
        <w:rPr>
          <w:rFonts w:ascii="楷体" w:eastAsia="楷体" w:hAnsi="楷体" w:cs="Times New Roman" w:hint="eastAsia"/>
          <w:sz w:val="28"/>
        </w:rPr>
        <w:t>”</w:t>
      </w:r>
      <w:r w:rsidR="003557D9" w:rsidRPr="00735254">
        <w:rPr>
          <w:rFonts w:ascii="楷体" w:eastAsia="楷体" w:hAnsi="楷体" w:cs="Times New Roman"/>
          <w:sz w:val="28"/>
        </w:rPr>
        <w:t>要求，探索</w:t>
      </w:r>
      <w:r w:rsidR="00A31B52" w:rsidRPr="00735254">
        <w:rPr>
          <w:rFonts w:ascii="楷体" w:eastAsia="楷体" w:hAnsi="楷体" w:cs="Times New Roman" w:hint="eastAsia"/>
          <w:sz w:val="28"/>
        </w:rPr>
        <w:t>“</w:t>
      </w:r>
      <w:r w:rsidR="003557D9" w:rsidRPr="00735254">
        <w:rPr>
          <w:rFonts w:ascii="楷体" w:eastAsia="楷体" w:hAnsi="楷体" w:cs="Times New Roman"/>
          <w:sz w:val="28"/>
        </w:rPr>
        <w:t>双一流</w:t>
      </w:r>
      <w:r w:rsidR="00A31B52" w:rsidRPr="00735254">
        <w:rPr>
          <w:rFonts w:ascii="楷体" w:eastAsia="楷体" w:hAnsi="楷体" w:cs="Times New Roman" w:hint="eastAsia"/>
          <w:sz w:val="28"/>
        </w:rPr>
        <w:t>”</w:t>
      </w:r>
      <w:r w:rsidR="003557D9" w:rsidRPr="00735254">
        <w:rPr>
          <w:rFonts w:ascii="楷体" w:eastAsia="楷体" w:hAnsi="楷体" w:cs="Times New Roman"/>
          <w:sz w:val="28"/>
        </w:rPr>
        <w:t>本科专业创新人才培养新模式。</w:t>
      </w:r>
      <w:r w:rsidRPr="00735254">
        <w:rPr>
          <w:rFonts w:ascii="楷体" w:eastAsia="楷体" w:hAnsi="楷体" w:cs="Times New Roman"/>
          <w:sz w:val="28"/>
        </w:rPr>
        <w:t>吴仲华学院办学特色之一是为</w:t>
      </w:r>
      <w:r w:rsidR="00735254">
        <w:rPr>
          <w:rFonts w:ascii="楷体" w:eastAsia="楷体" w:hAnsi="楷体" w:cs="Times New Roman" w:hint="eastAsia"/>
          <w:sz w:val="28"/>
        </w:rPr>
        <w:t>本科班每名学生</w:t>
      </w:r>
      <w:r w:rsidRPr="00735254">
        <w:rPr>
          <w:rFonts w:ascii="楷体" w:eastAsia="楷体" w:hAnsi="楷体" w:cs="Times New Roman"/>
          <w:sz w:val="28"/>
        </w:rPr>
        <w:t>配备</w:t>
      </w:r>
      <w:r w:rsidR="00A31B52" w:rsidRPr="00735254">
        <w:rPr>
          <w:rFonts w:ascii="楷体" w:eastAsia="楷体" w:hAnsi="楷体" w:cs="Times New Roman" w:hint="eastAsia"/>
          <w:sz w:val="28"/>
        </w:rPr>
        <w:t>“</w:t>
      </w:r>
      <w:r w:rsidRPr="00735254">
        <w:rPr>
          <w:rFonts w:ascii="楷体" w:eastAsia="楷体" w:hAnsi="楷体" w:cs="Times New Roman"/>
          <w:sz w:val="28"/>
        </w:rPr>
        <w:t>1+1</w:t>
      </w:r>
      <w:r w:rsidR="00A31B52" w:rsidRPr="00735254">
        <w:rPr>
          <w:rFonts w:ascii="楷体" w:eastAsia="楷体" w:hAnsi="楷体" w:cs="Times New Roman" w:hint="eastAsia"/>
          <w:sz w:val="28"/>
        </w:rPr>
        <w:t>”</w:t>
      </w:r>
      <w:r w:rsidR="006527D5" w:rsidRPr="00735254">
        <w:rPr>
          <w:rFonts w:ascii="楷体" w:eastAsia="楷体" w:hAnsi="楷体" w:cs="Times New Roman"/>
          <w:sz w:val="28"/>
        </w:rPr>
        <w:t>双导师</w:t>
      </w:r>
      <w:r w:rsidRPr="00735254">
        <w:rPr>
          <w:rFonts w:ascii="楷体" w:eastAsia="楷体" w:hAnsi="楷体" w:cs="Times New Roman"/>
          <w:sz w:val="28"/>
        </w:rPr>
        <w:t>，为落实吴仲华</w:t>
      </w:r>
      <w:r w:rsidR="00735254">
        <w:rPr>
          <w:rFonts w:ascii="楷体" w:eastAsia="楷体" w:hAnsi="楷体" w:cs="Times New Roman" w:hint="eastAsia"/>
          <w:sz w:val="28"/>
        </w:rPr>
        <w:t>学院本科班</w:t>
      </w:r>
      <w:r w:rsidR="00BD2E1D" w:rsidRPr="00735254">
        <w:rPr>
          <w:rFonts w:ascii="楷体" w:eastAsia="楷体" w:hAnsi="楷体" w:cs="Times New Roman"/>
          <w:sz w:val="28"/>
        </w:rPr>
        <w:t>学生</w:t>
      </w:r>
      <w:r w:rsidR="00A31B52" w:rsidRPr="00735254">
        <w:rPr>
          <w:rFonts w:ascii="楷体" w:eastAsia="楷体" w:hAnsi="楷体" w:cs="Times New Roman" w:hint="eastAsia"/>
          <w:sz w:val="28"/>
        </w:rPr>
        <w:t>“</w:t>
      </w:r>
      <w:r w:rsidRPr="00735254">
        <w:rPr>
          <w:rFonts w:ascii="楷体" w:eastAsia="楷体" w:hAnsi="楷体" w:cs="Times New Roman"/>
          <w:sz w:val="28"/>
        </w:rPr>
        <w:t>1+1</w:t>
      </w:r>
      <w:r w:rsidR="00A31B52" w:rsidRPr="00735254">
        <w:rPr>
          <w:rFonts w:ascii="楷体" w:eastAsia="楷体" w:hAnsi="楷体" w:cs="Times New Roman" w:hint="eastAsia"/>
          <w:sz w:val="28"/>
        </w:rPr>
        <w:t>”</w:t>
      </w:r>
      <w:r w:rsidRPr="00735254">
        <w:rPr>
          <w:rFonts w:ascii="楷体" w:eastAsia="楷体" w:hAnsi="楷体" w:cs="Times New Roman"/>
          <w:sz w:val="28"/>
        </w:rPr>
        <w:t>双导师制</w:t>
      </w:r>
      <w:r w:rsidR="00840248">
        <w:rPr>
          <w:rFonts w:ascii="楷体" w:eastAsia="楷体" w:hAnsi="楷体" w:cs="Times New Roman" w:hint="eastAsia"/>
          <w:sz w:val="28"/>
        </w:rPr>
        <w:t>的顺利实施</w:t>
      </w:r>
      <w:r w:rsidRPr="00735254">
        <w:rPr>
          <w:rFonts w:ascii="楷体" w:eastAsia="楷体" w:hAnsi="楷体" w:cs="Times New Roman"/>
          <w:sz w:val="28"/>
        </w:rPr>
        <w:t>，特拟定</w:t>
      </w:r>
      <w:r w:rsidR="00E75DFA" w:rsidRPr="00735254">
        <w:rPr>
          <w:rFonts w:ascii="楷体" w:eastAsia="楷体" w:hAnsi="楷体" w:cs="Times New Roman"/>
          <w:sz w:val="28"/>
        </w:rPr>
        <w:t>本</w:t>
      </w:r>
      <w:r w:rsidRPr="00735254">
        <w:rPr>
          <w:rFonts w:ascii="楷体" w:eastAsia="楷体" w:hAnsi="楷体" w:cs="Times New Roman"/>
          <w:sz w:val="28"/>
        </w:rPr>
        <w:t>办法。</w:t>
      </w:r>
    </w:p>
    <w:p w:rsidR="00340460" w:rsidRDefault="00340460" w:rsidP="00364F08">
      <w:pPr>
        <w:rPr>
          <w:rFonts w:ascii="楷体" w:eastAsia="楷体" w:hAnsi="楷体" w:cs="Times New Roman"/>
          <w:sz w:val="28"/>
        </w:rPr>
      </w:pPr>
    </w:p>
    <w:p w:rsidR="008D25FF" w:rsidRPr="0075086C" w:rsidRDefault="008D25FF" w:rsidP="00CC54DB">
      <w:pPr>
        <w:rPr>
          <w:rFonts w:ascii="Times New Roman" w:eastAsia="楷体" w:hAnsi="Times New Roman" w:cs="Times New Roman"/>
          <w:sz w:val="28"/>
        </w:rPr>
      </w:pPr>
      <w:r w:rsidRPr="0075086C">
        <w:rPr>
          <w:rFonts w:ascii="Times New Roman" w:eastAsia="楷体" w:hAnsi="Times New Roman" w:cs="Times New Roman"/>
          <w:b/>
          <w:sz w:val="28"/>
        </w:rPr>
        <w:t>第二条</w:t>
      </w:r>
      <w:r w:rsidRPr="0075086C">
        <w:rPr>
          <w:rFonts w:ascii="Times New Roman" w:eastAsia="楷体" w:hAnsi="Times New Roman" w:cs="Times New Roman"/>
          <w:b/>
          <w:sz w:val="28"/>
        </w:rPr>
        <w:t xml:space="preserve"> </w:t>
      </w:r>
      <w:r w:rsidRPr="00364F08">
        <w:rPr>
          <w:rFonts w:ascii="Times New Roman" w:eastAsia="楷体" w:hAnsi="Times New Roman" w:cs="Times New Roman"/>
          <w:sz w:val="28"/>
        </w:rPr>
        <w:t>根据</w:t>
      </w:r>
      <w:r w:rsidR="003C24C2">
        <w:rPr>
          <w:rFonts w:ascii="Times New Roman" w:eastAsia="楷体" w:hAnsi="Times New Roman" w:cs="Times New Roman" w:hint="eastAsia"/>
          <w:sz w:val="28"/>
        </w:rPr>
        <w:t>吴仲华学院</w:t>
      </w:r>
      <w:r w:rsidR="00B7009D" w:rsidRPr="00735254">
        <w:rPr>
          <w:rFonts w:ascii="楷体" w:eastAsia="楷体" w:hAnsi="楷体" w:cs="Times New Roman" w:hint="eastAsia"/>
          <w:sz w:val="28"/>
        </w:rPr>
        <w:t>“</w:t>
      </w:r>
      <w:r w:rsidR="005D64EA">
        <w:rPr>
          <w:rFonts w:ascii="Times New Roman" w:eastAsia="楷体" w:hAnsi="Times New Roman" w:cs="Times New Roman" w:hint="eastAsia"/>
          <w:sz w:val="28"/>
        </w:rPr>
        <w:t>选拔</w:t>
      </w:r>
      <w:r w:rsidR="00B7009D" w:rsidRPr="00364F08">
        <w:rPr>
          <w:rFonts w:ascii="Times New Roman" w:eastAsia="楷体" w:hAnsi="Times New Roman" w:cs="Times New Roman"/>
          <w:sz w:val="28"/>
        </w:rPr>
        <w:t>科研</w:t>
      </w:r>
      <w:r w:rsidR="00B7009D">
        <w:rPr>
          <w:rFonts w:ascii="Times New Roman" w:eastAsia="楷体" w:hAnsi="Times New Roman" w:cs="Times New Roman"/>
          <w:sz w:val="28"/>
        </w:rPr>
        <w:t>教学</w:t>
      </w:r>
      <w:r w:rsidR="00B7009D" w:rsidRPr="00364F08">
        <w:rPr>
          <w:rFonts w:ascii="Times New Roman" w:eastAsia="楷体" w:hAnsi="Times New Roman" w:cs="Times New Roman"/>
          <w:sz w:val="28"/>
        </w:rPr>
        <w:t>经验丰富</w:t>
      </w:r>
      <w:r w:rsidR="00B7009D">
        <w:rPr>
          <w:rFonts w:ascii="Times New Roman" w:eastAsia="楷体" w:hAnsi="Times New Roman" w:cs="Times New Roman" w:hint="eastAsia"/>
          <w:sz w:val="28"/>
        </w:rPr>
        <w:t>、</w:t>
      </w:r>
      <w:r w:rsidR="00B7009D" w:rsidRPr="00364F08">
        <w:rPr>
          <w:rFonts w:ascii="Times New Roman" w:eastAsia="楷体" w:hAnsi="Times New Roman" w:cs="Times New Roman"/>
          <w:sz w:val="28"/>
        </w:rPr>
        <w:t>学术水平高、事业心和责任心强</w:t>
      </w:r>
      <w:r w:rsidR="00B7009D">
        <w:rPr>
          <w:rFonts w:ascii="Times New Roman" w:eastAsia="楷体" w:hAnsi="Times New Roman" w:cs="Times New Roman" w:hint="eastAsia"/>
          <w:sz w:val="28"/>
        </w:rPr>
        <w:t>的</w:t>
      </w:r>
      <w:r w:rsidR="00B7009D" w:rsidRPr="00CC54DB">
        <w:rPr>
          <w:rFonts w:ascii="Times New Roman" w:eastAsia="楷体" w:hAnsi="Times New Roman" w:cs="Times New Roman" w:hint="eastAsia"/>
          <w:sz w:val="28"/>
        </w:rPr>
        <w:t>学校高层次人才</w:t>
      </w:r>
      <w:r w:rsidR="00B7009D">
        <w:rPr>
          <w:rFonts w:ascii="Times New Roman" w:eastAsia="楷体" w:hAnsi="Times New Roman" w:cs="Times New Roman" w:hint="eastAsia"/>
          <w:sz w:val="28"/>
        </w:rPr>
        <w:t>和</w:t>
      </w:r>
      <w:r w:rsidR="00B7009D" w:rsidRPr="00364F08">
        <w:rPr>
          <w:rFonts w:ascii="Times New Roman" w:eastAsia="楷体" w:hAnsi="Times New Roman" w:cs="Times New Roman"/>
          <w:sz w:val="28"/>
        </w:rPr>
        <w:t>骨干教师</w:t>
      </w:r>
      <w:r w:rsidR="00B7009D" w:rsidRPr="00735254">
        <w:rPr>
          <w:rFonts w:ascii="楷体" w:eastAsia="楷体" w:hAnsi="楷体" w:cs="Times New Roman" w:hint="eastAsia"/>
          <w:sz w:val="28"/>
        </w:rPr>
        <w:t>”</w:t>
      </w:r>
      <w:r w:rsidR="00CC54DB">
        <w:rPr>
          <w:rFonts w:ascii="Times New Roman" w:eastAsia="楷体" w:hAnsi="Times New Roman" w:cs="Times New Roman" w:hint="eastAsia"/>
          <w:sz w:val="28"/>
        </w:rPr>
        <w:t>的</w:t>
      </w:r>
      <w:r w:rsidR="00CC54DB">
        <w:rPr>
          <w:rFonts w:ascii="Times New Roman" w:eastAsia="楷体" w:hAnsi="Times New Roman" w:cs="Times New Roman"/>
          <w:sz w:val="28"/>
        </w:rPr>
        <w:t>导师选拔原则</w:t>
      </w:r>
      <w:r w:rsidR="00EA1380">
        <w:rPr>
          <w:rFonts w:ascii="Times New Roman" w:eastAsia="楷体" w:hAnsi="Times New Roman" w:cs="Times New Roman" w:hint="eastAsia"/>
          <w:sz w:val="28"/>
        </w:rPr>
        <w:t>，</w:t>
      </w:r>
      <w:r w:rsidR="00CC54DB">
        <w:rPr>
          <w:rFonts w:ascii="Times New Roman" w:eastAsia="楷体" w:hAnsi="Times New Roman" w:cs="Times New Roman" w:hint="eastAsia"/>
          <w:sz w:val="28"/>
        </w:rPr>
        <w:t>吴仲华学院</w:t>
      </w:r>
      <w:r w:rsidRPr="0075086C">
        <w:rPr>
          <w:rFonts w:ascii="Times New Roman" w:eastAsia="楷体" w:hAnsi="Times New Roman" w:cs="Times New Roman"/>
          <w:sz w:val="28"/>
        </w:rPr>
        <w:t>遴选出</w:t>
      </w:r>
      <w:r w:rsidRPr="0075086C">
        <w:rPr>
          <w:rFonts w:ascii="Times New Roman" w:eastAsia="楷体" w:hAnsi="Times New Roman" w:cs="Times New Roman"/>
          <w:sz w:val="28"/>
        </w:rPr>
        <w:t>48</w:t>
      </w:r>
      <w:r w:rsidRPr="0075086C">
        <w:rPr>
          <w:rFonts w:ascii="Times New Roman" w:eastAsia="楷体" w:hAnsi="Times New Roman" w:cs="Times New Roman"/>
          <w:sz w:val="28"/>
        </w:rPr>
        <w:t>名</w:t>
      </w:r>
      <w:r>
        <w:rPr>
          <w:rFonts w:ascii="Times New Roman" w:eastAsia="楷体" w:hAnsi="Times New Roman" w:cs="Times New Roman" w:hint="eastAsia"/>
          <w:sz w:val="28"/>
        </w:rPr>
        <w:t>导师</w:t>
      </w:r>
      <w:r w:rsidRPr="0075086C">
        <w:rPr>
          <w:rFonts w:ascii="Times New Roman" w:eastAsia="楷体" w:hAnsi="Times New Roman" w:cs="Times New Roman"/>
          <w:sz w:val="28"/>
        </w:rPr>
        <w:t>（北京校区</w:t>
      </w:r>
      <w:r w:rsidRPr="0075086C">
        <w:rPr>
          <w:rFonts w:ascii="Times New Roman" w:eastAsia="楷体" w:hAnsi="Times New Roman" w:cs="Times New Roman"/>
          <w:sz w:val="28"/>
        </w:rPr>
        <w:t>30</w:t>
      </w:r>
      <w:r w:rsidRPr="0075086C">
        <w:rPr>
          <w:rFonts w:ascii="Times New Roman" w:eastAsia="楷体" w:hAnsi="Times New Roman" w:cs="Times New Roman"/>
          <w:sz w:val="28"/>
        </w:rPr>
        <w:t>名</w:t>
      </w:r>
      <w:r w:rsidRPr="0075086C">
        <w:rPr>
          <w:rFonts w:ascii="Times New Roman" w:eastAsia="楷体" w:hAnsi="Times New Roman" w:cs="Times New Roman"/>
          <w:sz w:val="28"/>
        </w:rPr>
        <w:t>+</w:t>
      </w:r>
      <w:r w:rsidRPr="0075086C">
        <w:rPr>
          <w:rFonts w:ascii="Times New Roman" w:eastAsia="楷体" w:hAnsi="Times New Roman" w:cs="Times New Roman"/>
          <w:sz w:val="28"/>
        </w:rPr>
        <w:t>保定校区</w:t>
      </w:r>
      <w:r w:rsidRPr="0075086C">
        <w:rPr>
          <w:rFonts w:ascii="Times New Roman" w:eastAsia="楷体" w:hAnsi="Times New Roman" w:cs="Times New Roman"/>
          <w:sz w:val="28"/>
        </w:rPr>
        <w:t>18</w:t>
      </w:r>
      <w:r w:rsidRPr="0075086C">
        <w:rPr>
          <w:rFonts w:ascii="Times New Roman" w:eastAsia="楷体" w:hAnsi="Times New Roman" w:cs="Times New Roman"/>
          <w:sz w:val="28"/>
        </w:rPr>
        <w:t>名）作为学生的第一导师，</w:t>
      </w:r>
      <w:r w:rsidR="00CC54DB">
        <w:rPr>
          <w:rFonts w:ascii="Times New Roman" w:eastAsia="楷体" w:hAnsi="Times New Roman" w:cs="Times New Roman" w:hint="eastAsia"/>
          <w:sz w:val="28"/>
        </w:rPr>
        <w:t>主要</w:t>
      </w:r>
      <w:r w:rsidRPr="0075086C">
        <w:rPr>
          <w:rFonts w:ascii="Times New Roman" w:eastAsia="楷体" w:hAnsi="Times New Roman" w:cs="Times New Roman"/>
          <w:sz w:val="28"/>
        </w:rPr>
        <w:t>负责学生的全面学术培养，深度挖掘学生的学术科研潜质。工程热物理研究所遴选出</w:t>
      </w:r>
      <w:r w:rsidRPr="0075086C">
        <w:rPr>
          <w:rFonts w:ascii="Times New Roman" w:eastAsia="楷体" w:hAnsi="Times New Roman" w:cs="Times New Roman"/>
          <w:sz w:val="28"/>
        </w:rPr>
        <w:t>20</w:t>
      </w:r>
      <w:r w:rsidRPr="0075086C">
        <w:rPr>
          <w:rFonts w:ascii="Times New Roman" w:eastAsia="楷体" w:hAnsi="Times New Roman" w:cs="Times New Roman"/>
          <w:sz w:val="28"/>
        </w:rPr>
        <w:t>名</w:t>
      </w:r>
      <w:r>
        <w:rPr>
          <w:rFonts w:ascii="Times New Roman" w:eastAsia="楷体" w:hAnsi="Times New Roman" w:cs="Times New Roman" w:hint="eastAsia"/>
          <w:sz w:val="28"/>
        </w:rPr>
        <w:t>导师</w:t>
      </w:r>
      <w:r w:rsidRPr="0075086C">
        <w:rPr>
          <w:rFonts w:ascii="Times New Roman" w:eastAsia="楷体" w:hAnsi="Times New Roman" w:cs="Times New Roman"/>
          <w:sz w:val="28"/>
        </w:rPr>
        <w:t>作为</w:t>
      </w:r>
      <w:r w:rsidR="00B7009D">
        <w:rPr>
          <w:rFonts w:ascii="Times New Roman" w:eastAsia="楷体" w:hAnsi="Times New Roman" w:cs="Times New Roman" w:hint="eastAsia"/>
          <w:sz w:val="28"/>
        </w:rPr>
        <w:t>学生</w:t>
      </w:r>
      <w:r w:rsidR="00B7009D">
        <w:rPr>
          <w:rFonts w:ascii="Times New Roman" w:eastAsia="楷体" w:hAnsi="Times New Roman" w:cs="Times New Roman"/>
          <w:sz w:val="28"/>
        </w:rPr>
        <w:t>的</w:t>
      </w:r>
      <w:r w:rsidRPr="0075086C">
        <w:rPr>
          <w:rFonts w:ascii="Times New Roman" w:eastAsia="楷体" w:hAnsi="Times New Roman" w:cs="Times New Roman"/>
          <w:sz w:val="28"/>
        </w:rPr>
        <w:t>第二导师，与华北电力大学导师组成</w:t>
      </w:r>
      <w:r w:rsidRPr="00840248">
        <w:rPr>
          <w:rFonts w:ascii="楷体" w:eastAsia="楷体" w:hAnsi="楷体" w:cs="Times New Roman"/>
          <w:sz w:val="28"/>
        </w:rPr>
        <w:t>“</w:t>
      </w:r>
      <w:r w:rsidRPr="0075086C">
        <w:rPr>
          <w:rFonts w:ascii="Times New Roman" w:eastAsia="楷体" w:hAnsi="Times New Roman" w:cs="Times New Roman"/>
          <w:sz w:val="28"/>
        </w:rPr>
        <w:t>1+1</w:t>
      </w:r>
      <w:r w:rsidRPr="00840248">
        <w:rPr>
          <w:rFonts w:ascii="楷体" w:eastAsia="楷体" w:hAnsi="楷体" w:cs="Times New Roman"/>
          <w:sz w:val="28"/>
        </w:rPr>
        <w:t>”</w:t>
      </w:r>
      <w:r w:rsidRPr="0075086C">
        <w:rPr>
          <w:rFonts w:ascii="Times New Roman" w:eastAsia="楷体" w:hAnsi="Times New Roman" w:cs="Times New Roman"/>
          <w:sz w:val="28"/>
        </w:rPr>
        <w:t>导师组，</w:t>
      </w:r>
      <w:r w:rsidR="00CC54DB">
        <w:rPr>
          <w:rFonts w:ascii="Times New Roman" w:eastAsia="楷体" w:hAnsi="Times New Roman" w:cs="Times New Roman" w:hint="eastAsia"/>
          <w:sz w:val="28"/>
        </w:rPr>
        <w:t>主要对</w:t>
      </w:r>
      <w:r w:rsidR="00CC54DB">
        <w:rPr>
          <w:rFonts w:ascii="Times New Roman" w:eastAsia="楷体" w:hAnsi="Times New Roman" w:cs="Times New Roman"/>
          <w:sz w:val="28"/>
        </w:rPr>
        <w:t>学生</w:t>
      </w:r>
      <w:r w:rsidR="00CC54DB">
        <w:rPr>
          <w:rFonts w:ascii="Times New Roman" w:eastAsia="楷体" w:hAnsi="Times New Roman" w:cs="Times New Roman" w:hint="eastAsia"/>
          <w:sz w:val="28"/>
        </w:rPr>
        <w:t>进行</w:t>
      </w:r>
      <w:r w:rsidRPr="0075086C">
        <w:rPr>
          <w:rFonts w:ascii="Times New Roman" w:eastAsia="楷体" w:hAnsi="Times New Roman" w:cs="Times New Roman"/>
          <w:sz w:val="28"/>
        </w:rPr>
        <w:t>学术指导，承担前沿讲座等学术任务。</w:t>
      </w:r>
    </w:p>
    <w:p w:rsidR="008D25FF" w:rsidRPr="0075086C" w:rsidRDefault="008D25FF" w:rsidP="00364F08">
      <w:pPr>
        <w:rPr>
          <w:rFonts w:ascii="Times New Roman" w:eastAsia="楷体" w:hAnsi="Times New Roman" w:cs="Times New Roman"/>
          <w:sz w:val="28"/>
        </w:rPr>
      </w:pPr>
    </w:p>
    <w:p w:rsidR="008D25FF" w:rsidRPr="0075086C" w:rsidRDefault="008D25FF" w:rsidP="00364F08">
      <w:pPr>
        <w:rPr>
          <w:rFonts w:ascii="Times New Roman" w:eastAsia="楷体" w:hAnsi="Times New Roman" w:cs="Times New Roman"/>
          <w:sz w:val="28"/>
        </w:rPr>
      </w:pPr>
      <w:r w:rsidRPr="0075086C">
        <w:rPr>
          <w:rFonts w:ascii="Times New Roman" w:eastAsia="楷体" w:hAnsi="Times New Roman" w:cs="Times New Roman"/>
          <w:b/>
          <w:sz w:val="28"/>
        </w:rPr>
        <w:t>第三条</w:t>
      </w:r>
      <w:r w:rsidRPr="0075086C">
        <w:rPr>
          <w:rFonts w:ascii="Times New Roman" w:eastAsia="楷体" w:hAnsi="Times New Roman" w:cs="Times New Roman"/>
          <w:b/>
          <w:sz w:val="28"/>
        </w:rPr>
        <w:t xml:space="preserve"> </w:t>
      </w:r>
      <w:r w:rsidR="00E67021" w:rsidRPr="00840248">
        <w:rPr>
          <w:rFonts w:ascii="楷体" w:eastAsia="楷体" w:hAnsi="楷体" w:cs="Times New Roman" w:hint="eastAsia"/>
          <w:sz w:val="28"/>
        </w:rPr>
        <w:t>本着公平、公正和公开的原则，</w:t>
      </w:r>
      <w:r w:rsidR="009424B4" w:rsidRPr="00840248">
        <w:rPr>
          <w:rFonts w:ascii="楷体" w:eastAsia="楷体" w:hAnsi="楷体" w:cs="Times New Roman" w:hint="eastAsia"/>
          <w:sz w:val="28"/>
        </w:rPr>
        <w:t>吴仲华学院本科班导师</w:t>
      </w:r>
      <w:r w:rsidRPr="00840248">
        <w:rPr>
          <w:rFonts w:ascii="楷体" w:eastAsia="楷体" w:hAnsi="楷体" w:cs="Times New Roman"/>
          <w:sz w:val="28"/>
        </w:rPr>
        <w:t>的选择采用“双向选择制”,</w:t>
      </w:r>
      <w:r w:rsidRPr="00840248">
        <w:rPr>
          <w:rFonts w:ascii="楷体" w:eastAsia="楷体" w:hAnsi="楷体" w:cs="Times New Roman"/>
        </w:rPr>
        <w:t xml:space="preserve"> </w:t>
      </w:r>
      <w:r w:rsidRPr="0075086C">
        <w:rPr>
          <w:rFonts w:ascii="Times New Roman" w:eastAsia="楷体" w:hAnsi="Times New Roman" w:cs="Times New Roman"/>
          <w:sz w:val="28"/>
        </w:rPr>
        <w:t>导师和学生双方自愿选择，</w:t>
      </w:r>
      <w:r w:rsidR="00E67021">
        <w:rPr>
          <w:rFonts w:ascii="Times New Roman" w:eastAsia="楷体" w:hAnsi="Times New Roman" w:cs="Times New Roman" w:hint="eastAsia"/>
          <w:sz w:val="28"/>
        </w:rPr>
        <w:t>保证导师</w:t>
      </w:r>
      <w:r w:rsidR="00E67021">
        <w:rPr>
          <w:rFonts w:ascii="楷体" w:eastAsia="楷体" w:hAnsi="楷体" w:cs="Times New Roman"/>
          <w:sz w:val="28"/>
        </w:rPr>
        <w:t>选择</w:t>
      </w:r>
      <w:r w:rsidR="00E67021">
        <w:rPr>
          <w:rFonts w:ascii="楷体" w:eastAsia="楷体" w:hAnsi="楷体" w:cs="Times New Roman" w:hint="eastAsia"/>
          <w:sz w:val="28"/>
        </w:rPr>
        <w:t>到</w:t>
      </w:r>
      <w:r w:rsidR="00E67021">
        <w:rPr>
          <w:rFonts w:ascii="楷体" w:eastAsia="楷体" w:hAnsi="楷体" w:cs="Times New Roman"/>
          <w:sz w:val="28"/>
        </w:rPr>
        <w:t>最适合自己的</w:t>
      </w:r>
      <w:r w:rsidR="00E67021">
        <w:rPr>
          <w:rFonts w:ascii="楷体" w:eastAsia="楷体" w:hAnsi="楷体" w:cs="Times New Roman" w:hint="eastAsia"/>
          <w:sz w:val="28"/>
        </w:rPr>
        <w:t>学生</w:t>
      </w:r>
      <w:r w:rsidR="00E67021">
        <w:rPr>
          <w:rFonts w:ascii="楷体" w:eastAsia="楷体" w:hAnsi="楷体" w:cs="Times New Roman"/>
          <w:sz w:val="28"/>
        </w:rPr>
        <w:t>，</w:t>
      </w:r>
      <w:r w:rsidR="00E67021">
        <w:rPr>
          <w:rFonts w:ascii="楷体" w:eastAsia="楷体" w:hAnsi="楷体" w:cs="Times New Roman" w:hint="eastAsia"/>
          <w:sz w:val="28"/>
        </w:rPr>
        <w:t>学生</w:t>
      </w:r>
      <w:r w:rsidR="00E67021">
        <w:rPr>
          <w:rFonts w:ascii="楷体" w:eastAsia="楷体" w:hAnsi="楷体" w:cs="Times New Roman"/>
          <w:sz w:val="28"/>
        </w:rPr>
        <w:t>选择</w:t>
      </w:r>
      <w:r w:rsidR="00E67021">
        <w:rPr>
          <w:rFonts w:ascii="楷体" w:eastAsia="楷体" w:hAnsi="楷体" w:cs="Times New Roman" w:hint="eastAsia"/>
          <w:sz w:val="28"/>
        </w:rPr>
        <w:t>到</w:t>
      </w:r>
      <w:r w:rsidR="00E67021">
        <w:rPr>
          <w:rFonts w:ascii="楷体" w:eastAsia="楷体" w:hAnsi="楷体" w:cs="Times New Roman"/>
          <w:sz w:val="28"/>
        </w:rPr>
        <w:t>最适合自己的导师</w:t>
      </w:r>
      <w:r w:rsidR="00E67021">
        <w:rPr>
          <w:rFonts w:ascii="楷体" w:eastAsia="楷体" w:hAnsi="楷体" w:cs="Times New Roman" w:hint="eastAsia"/>
          <w:sz w:val="28"/>
        </w:rPr>
        <w:t>，</w:t>
      </w:r>
      <w:r w:rsidR="00E67021" w:rsidRPr="00E67021">
        <w:rPr>
          <w:rFonts w:ascii="Times New Roman" w:eastAsia="楷体" w:hAnsi="Times New Roman" w:cs="Times New Roman" w:hint="eastAsia"/>
          <w:sz w:val="28"/>
        </w:rPr>
        <w:t>充分</w:t>
      </w:r>
      <w:r w:rsidR="00E67021" w:rsidRPr="00E67021">
        <w:rPr>
          <w:rFonts w:ascii="Times New Roman" w:eastAsia="楷体" w:hAnsi="Times New Roman" w:cs="Times New Roman"/>
          <w:sz w:val="28"/>
        </w:rPr>
        <w:t>发挥</w:t>
      </w:r>
      <w:r w:rsidR="009424B4" w:rsidRPr="00E67021">
        <w:rPr>
          <w:rFonts w:ascii="Times New Roman" w:eastAsia="楷体" w:hAnsi="Times New Roman" w:cs="Times New Roman" w:hint="eastAsia"/>
          <w:sz w:val="28"/>
        </w:rPr>
        <w:t>导师</w:t>
      </w:r>
      <w:r w:rsidR="00E67021" w:rsidRPr="00E67021">
        <w:rPr>
          <w:rFonts w:ascii="Times New Roman" w:eastAsia="楷体" w:hAnsi="Times New Roman" w:cs="Times New Roman" w:hint="eastAsia"/>
          <w:sz w:val="28"/>
        </w:rPr>
        <w:t>的</w:t>
      </w:r>
      <w:r w:rsidR="00E67021" w:rsidRPr="00E67021">
        <w:rPr>
          <w:rFonts w:ascii="Times New Roman" w:eastAsia="楷体" w:hAnsi="Times New Roman" w:cs="Times New Roman"/>
          <w:sz w:val="28"/>
        </w:rPr>
        <w:t>学术专长</w:t>
      </w:r>
      <w:r w:rsidR="00840248">
        <w:rPr>
          <w:rFonts w:ascii="Times New Roman" w:eastAsia="楷体" w:hAnsi="Times New Roman" w:cs="Times New Roman" w:hint="eastAsia"/>
          <w:sz w:val="28"/>
        </w:rPr>
        <w:t>，</w:t>
      </w:r>
      <w:r w:rsidR="00E67021" w:rsidRPr="00E67021">
        <w:rPr>
          <w:rFonts w:ascii="Times New Roman" w:eastAsia="楷体" w:hAnsi="Times New Roman" w:cs="Times New Roman"/>
          <w:sz w:val="28"/>
        </w:rPr>
        <w:t>培养</w:t>
      </w:r>
      <w:r w:rsidRPr="00E67021">
        <w:rPr>
          <w:rFonts w:ascii="Times New Roman" w:eastAsia="楷体" w:hAnsi="Times New Roman" w:cs="Times New Roman"/>
          <w:sz w:val="28"/>
        </w:rPr>
        <w:t>学生</w:t>
      </w:r>
      <w:r w:rsidR="00840248">
        <w:rPr>
          <w:rFonts w:ascii="Times New Roman" w:eastAsia="楷体" w:hAnsi="Times New Roman" w:cs="Times New Roman" w:hint="eastAsia"/>
          <w:sz w:val="28"/>
        </w:rPr>
        <w:t>的</w:t>
      </w:r>
      <w:r w:rsidR="00E67021" w:rsidRPr="00E67021">
        <w:rPr>
          <w:rFonts w:ascii="Times New Roman" w:eastAsia="楷体" w:hAnsi="Times New Roman" w:cs="Times New Roman" w:hint="eastAsia"/>
          <w:sz w:val="28"/>
        </w:rPr>
        <w:t>科研</w:t>
      </w:r>
      <w:r w:rsidRPr="00E67021">
        <w:rPr>
          <w:rFonts w:ascii="Times New Roman" w:eastAsia="楷体" w:hAnsi="Times New Roman" w:cs="Times New Roman"/>
          <w:sz w:val="28"/>
        </w:rPr>
        <w:t>兴趣</w:t>
      </w:r>
      <w:r w:rsidRPr="0075086C">
        <w:rPr>
          <w:rFonts w:ascii="Times New Roman" w:eastAsia="楷体" w:hAnsi="Times New Roman" w:cs="Times New Roman"/>
          <w:sz w:val="28"/>
        </w:rPr>
        <w:t>。</w:t>
      </w:r>
      <w:r w:rsidR="00C26272" w:rsidRPr="00C26272">
        <w:rPr>
          <w:rFonts w:ascii="Times New Roman" w:eastAsia="楷体" w:hAnsi="Times New Roman" w:cs="Times New Roman" w:hint="eastAsia"/>
          <w:sz w:val="28"/>
        </w:rPr>
        <w:t>学生分配方案遵循“每位导师</w:t>
      </w:r>
      <w:r w:rsidR="006A14D2">
        <w:rPr>
          <w:rFonts w:ascii="Times New Roman" w:eastAsia="楷体" w:hAnsi="Times New Roman" w:cs="Times New Roman" w:hint="eastAsia"/>
          <w:sz w:val="28"/>
        </w:rPr>
        <w:t>每届</w:t>
      </w:r>
      <w:r w:rsidR="00C26272" w:rsidRPr="00C26272">
        <w:rPr>
          <w:rFonts w:ascii="Times New Roman" w:eastAsia="楷体" w:hAnsi="Times New Roman" w:cs="Times New Roman" w:hint="eastAsia"/>
          <w:sz w:val="28"/>
        </w:rPr>
        <w:t>至多指导</w:t>
      </w:r>
      <w:r w:rsidR="00C26272" w:rsidRPr="00C26272">
        <w:rPr>
          <w:rFonts w:ascii="Times New Roman" w:eastAsia="楷体" w:hAnsi="Times New Roman" w:cs="Times New Roman" w:hint="eastAsia"/>
          <w:sz w:val="28"/>
        </w:rPr>
        <w:t>3</w:t>
      </w:r>
      <w:r w:rsidR="00C26272" w:rsidRPr="00C26272">
        <w:rPr>
          <w:rFonts w:ascii="Times New Roman" w:eastAsia="楷体" w:hAnsi="Times New Roman" w:cs="Times New Roman" w:hint="eastAsia"/>
          <w:sz w:val="28"/>
        </w:rPr>
        <w:t>名吴仲华学院本科班学生”的基本原则。</w:t>
      </w:r>
    </w:p>
    <w:p w:rsidR="008D25FF" w:rsidRPr="0075086C" w:rsidRDefault="008D25FF" w:rsidP="00364F08">
      <w:pPr>
        <w:rPr>
          <w:rFonts w:ascii="Times New Roman" w:eastAsia="楷体" w:hAnsi="Times New Roman" w:cs="Times New Roman"/>
          <w:sz w:val="28"/>
        </w:rPr>
      </w:pPr>
    </w:p>
    <w:p w:rsidR="008D25FF" w:rsidRDefault="008D25FF" w:rsidP="00364F08">
      <w:pPr>
        <w:rPr>
          <w:rFonts w:ascii="楷体" w:eastAsia="楷体" w:hAnsi="楷体" w:cs="Times New Roman"/>
          <w:sz w:val="28"/>
        </w:rPr>
      </w:pPr>
      <w:r w:rsidRPr="0075086C">
        <w:rPr>
          <w:rFonts w:ascii="Times New Roman" w:eastAsia="楷体" w:hAnsi="Times New Roman" w:cs="Times New Roman"/>
          <w:b/>
          <w:sz w:val="28"/>
        </w:rPr>
        <w:t>第四条</w:t>
      </w:r>
      <w:r w:rsidRPr="0075086C">
        <w:rPr>
          <w:rFonts w:ascii="Times New Roman" w:eastAsia="楷体" w:hAnsi="Times New Roman" w:cs="Times New Roman"/>
          <w:sz w:val="28"/>
        </w:rPr>
        <w:t xml:space="preserve"> </w:t>
      </w:r>
      <w:r w:rsidRPr="0075086C">
        <w:rPr>
          <w:rFonts w:ascii="Times New Roman" w:eastAsia="楷体" w:hAnsi="Times New Roman" w:cs="Times New Roman"/>
          <w:sz w:val="28"/>
        </w:rPr>
        <w:t>学生</w:t>
      </w:r>
      <w:r w:rsidR="00F541A2">
        <w:rPr>
          <w:rFonts w:ascii="Times New Roman" w:eastAsia="楷体" w:hAnsi="Times New Roman" w:cs="Times New Roman" w:hint="eastAsia"/>
          <w:sz w:val="28"/>
        </w:rPr>
        <w:t>结合个</w:t>
      </w:r>
      <w:r w:rsidRPr="0075086C">
        <w:rPr>
          <w:rFonts w:ascii="Times New Roman" w:eastAsia="楷体" w:hAnsi="Times New Roman" w:cs="Times New Roman"/>
          <w:sz w:val="28"/>
        </w:rPr>
        <w:t>人情况</w:t>
      </w:r>
      <w:r w:rsidR="00F541A2">
        <w:rPr>
          <w:rFonts w:ascii="Times New Roman" w:eastAsia="楷体" w:hAnsi="Times New Roman" w:cs="Times New Roman" w:hint="eastAsia"/>
          <w:sz w:val="28"/>
        </w:rPr>
        <w:t>与</w:t>
      </w:r>
      <w:r>
        <w:rPr>
          <w:rFonts w:ascii="Times New Roman" w:eastAsia="楷体" w:hAnsi="Times New Roman" w:cs="Times New Roman"/>
          <w:sz w:val="28"/>
        </w:rPr>
        <w:t>导师基本情况</w:t>
      </w:r>
      <w:r w:rsidR="00F541A2">
        <w:rPr>
          <w:rFonts w:ascii="Times New Roman" w:eastAsia="楷体" w:hAnsi="Times New Roman" w:cs="Times New Roman" w:hint="eastAsia"/>
          <w:sz w:val="28"/>
        </w:rPr>
        <w:t>，</w:t>
      </w:r>
      <w:r>
        <w:rPr>
          <w:rFonts w:ascii="Times New Roman" w:eastAsia="楷体" w:hAnsi="Times New Roman" w:cs="Times New Roman"/>
          <w:sz w:val="28"/>
        </w:rPr>
        <w:t>按</w:t>
      </w:r>
      <w:r w:rsidR="00F541A2">
        <w:rPr>
          <w:rFonts w:ascii="Times New Roman" w:eastAsia="楷体" w:hAnsi="Times New Roman" w:cs="Times New Roman" w:hint="eastAsia"/>
          <w:sz w:val="28"/>
        </w:rPr>
        <w:t>照《</w:t>
      </w:r>
      <w:r w:rsidR="00F541A2" w:rsidRPr="00F541A2">
        <w:rPr>
          <w:rFonts w:ascii="Times New Roman" w:eastAsia="楷体" w:hAnsi="Times New Roman" w:cs="Times New Roman" w:hint="eastAsia"/>
          <w:sz w:val="28"/>
        </w:rPr>
        <w:t>吴仲华学院本科班导师双</w:t>
      </w:r>
      <w:r w:rsidR="00F541A2" w:rsidRPr="00F541A2">
        <w:rPr>
          <w:rFonts w:ascii="Times New Roman" w:eastAsia="楷体" w:hAnsi="Times New Roman" w:cs="Times New Roman" w:hint="eastAsia"/>
          <w:sz w:val="28"/>
        </w:rPr>
        <w:lastRenderedPageBreak/>
        <w:t>向选择办法</w:t>
      </w:r>
      <w:r w:rsidR="00F541A2">
        <w:rPr>
          <w:rFonts w:ascii="Times New Roman" w:eastAsia="楷体" w:hAnsi="Times New Roman" w:cs="Times New Roman" w:hint="eastAsia"/>
          <w:sz w:val="28"/>
        </w:rPr>
        <w:t>》相关</w:t>
      </w:r>
      <w:r>
        <w:rPr>
          <w:rFonts w:ascii="Times New Roman" w:eastAsia="楷体" w:hAnsi="Times New Roman" w:cs="Times New Roman"/>
          <w:sz w:val="28"/>
        </w:rPr>
        <w:t>要求填报</w:t>
      </w:r>
      <w:r w:rsidRPr="0075086C">
        <w:rPr>
          <w:rFonts w:ascii="Times New Roman" w:eastAsia="楷体" w:hAnsi="Times New Roman" w:cs="Times New Roman"/>
          <w:sz w:val="28"/>
        </w:rPr>
        <w:t>导师志愿。</w:t>
      </w:r>
      <w:r w:rsidR="00C26272">
        <w:rPr>
          <w:rFonts w:ascii="Times New Roman" w:eastAsia="楷体" w:hAnsi="Times New Roman" w:cs="Times New Roman" w:hint="eastAsia"/>
          <w:sz w:val="28"/>
        </w:rPr>
        <w:t>学生</w:t>
      </w:r>
      <w:r w:rsidR="00C26272" w:rsidRPr="0075086C">
        <w:rPr>
          <w:rFonts w:ascii="Times New Roman" w:eastAsia="楷体" w:hAnsi="Times New Roman" w:cs="Times New Roman"/>
          <w:sz w:val="28"/>
        </w:rPr>
        <w:t>必须和导师见面且取得导师同意后，</w:t>
      </w:r>
      <w:r w:rsidR="00C26272">
        <w:rPr>
          <w:rFonts w:ascii="Times New Roman" w:eastAsia="楷体" w:hAnsi="Times New Roman" w:cs="Times New Roman" w:hint="eastAsia"/>
          <w:sz w:val="28"/>
        </w:rPr>
        <w:t>方</w:t>
      </w:r>
      <w:r w:rsidR="00C26272" w:rsidRPr="0075086C">
        <w:rPr>
          <w:rFonts w:ascii="Times New Roman" w:eastAsia="楷体" w:hAnsi="Times New Roman" w:cs="Times New Roman"/>
          <w:sz w:val="28"/>
        </w:rPr>
        <w:t>可填报该导师</w:t>
      </w:r>
      <w:r w:rsidR="00C26272">
        <w:rPr>
          <w:rFonts w:ascii="Times New Roman" w:eastAsia="楷体" w:hAnsi="Times New Roman" w:cs="Times New Roman" w:hint="eastAsia"/>
          <w:sz w:val="28"/>
        </w:rPr>
        <w:t>，每位</w:t>
      </w:r>
      <w:r w:rsidR="00C26272">
        <w:rPr>
          <w:rFonts w:ascii="Times New Roman" w:eastAsia="楷体" w:hAnsi="Times New Roman" w:cs="Times New Roman"/>
          <w:sz w:val="28"/>
        </w:rPr>
        <w:t>学生</w:t>
      </w:r>
      <w:r w:rsidRPr="0075086C">
        <w:rPr>
          <w:rFonts w:ascii="Times New Roman" w:eastAsia="楷体" w:hAnsi="Times New Roman" w:cs="Times New Roman"/>
          <w:sz w:val="28"/>
        </w:rPr>
        <w:t>最多填报</w:t>
      </w:r>
      <w:r w:rsidRPr="0075086C">
        <w:rPr>
          <w:rFonts w:ascii="Times New Roman" w:eastAsia="楷体" w:hAnsi="Times New Roman" w:cs="Times New Roman"/>
          <w:sz w:val="28"/>
        </w:rPr>
        <w:t>3</w:t>
      </w:r>
      <w:r w:rsidRPr="0075086C">
        <w:rPr>
          <w:rFonts w:ascii="Times New Roman" w:eastAsia="楷体" w:hAnsi="Times New Roman" w:cs="Times New Roman"/>
          <w:sz w:val="28"/>
        </w:rPr>
        <w:t>位</w:t>
      </w:r>
      <w:r w:rsidR="00C26272">
        <w:rPr>
          <w:rFonts w:ascii="Times New Roman" w:eastAsia="楷体" w:hAnsi="Times New Roman" w:cs="Times New Roman" w:hint="eastAsia"/>
          <w:sz w:val="28"/>
        </w:rPr>
        <w:t>导师</w:t>
      </w:r>
      <w:r w:rsidRPr="0075086C">
        <w:rPr>
          <w:rFonts w:ascii="Times New Roman" w:eastAsia="楷体" w:hAnsi="Times New Roman" w:cs="Times New Roman"/>
          <w:sz w:val="28"/>
        </w:rPr>
        <w:t>。若第一志愿导师</w:t>
      </w:r>
      <w:r>
        <w:rPr>
          <w:rFonts w:ascii="Times New Roman" w:eastAsia="楷体" w:hAnsi="Times New Roman" w:cs="Times New Roman"/>
          <w:sz w:val="28"/>
        </w:rPr>
        <w:t>报名</w:t>
      </w:r>
      <w:r>
        <w:rPr>
          <w:rFonts w:ascii="Times New Roman" w:eastAsia="楷体" w:hAnsi="Times New Roman" w:cs="Times New Roman" w:hint="eastAsia"/>
          <w:sz w:val="28"/>
        </w:rPr>
        <w:t>人数</w:t>
      </w:r>
      <w:r>
        <w:rPr>
          <w:rFonts w:ascii="Times New Roman" w:eastAsia="楷体" w:hAnsi="Times New Roman" w:cs="Times New Roman"/>
          <w:sz w:val="28"/>
        </w:rPr>
        <w:t>超额，</w:t>
      </w:r>
      <w:r>
        <w:rPr>
          <w:rFonts w:ascii="Times New Roman" w:eastAsia="楷体" w:hAnsi="Times New Roman" w:cs="Times New Roman" w:hint="eastAsia"/>
          <w:sz w:val="28"/>
        </w:rPr>
        <w:t>则</w:t>
      </w:r>
      <w:r w:rsidRPr="0075086C">
        <w:rPr>
          <w:rFonts w:ascii="Times New Roman" w:eastAsia="楷体" w:hAnsi="Times New Roman" w:cs="Times New Roman"/>
          <w:sz w:val="28"/>
        </w:rPr>
        <w:t>由导师挑选学生，超额学生将调剂至第二志愿导师，以此类推。</w:t>
      </w:r>
      <w:proofErr w:type="gramStart"/>
      <w:r>
        <w:rPr>
          <w:rFonts w:ascii="Times New Roman" w:eastAsia="楷体" w:hAnsi="Times New Roman" w:cs="Times New Roman" w:hint="eastAsia"/>
          <w:sz w:val="28"/>
        </w:rPr>
        <w:t>若学</w:t>
      </w:r>
      <w:proofErr w:type="gramEnd"/>
      <w:r>
        <w:rPr>
          <w:rFonts w:ascii="Times New Roman" w:eastAsia="楷体" w:hAnsi="Times New Roman" w:cs="Times New Roman" w:hint="eastAsia"/>
          <w:sz w:val="28"/>
        </w:rPr>
        <w:t>生未</w:t>
      </w:r>
      <w:r w:rsidR="00F541A2">
        <w:rPr>
          <w:rFonts w:ascii="Times New Roman" w:eastAsia="楷体" w:hAnsi="Times New Roman" w:cs="Times New Roman" w:hint="eastAsia"/>
          <w:sz w:val="28"/>
        </w:rPr>
        <w:t>被导师（第一</w:t>
      </w:r>
      <w:r w:rsidR="00F541A2" w:rsidRPr="00F541A2">
        <w:rPr>
          <w:rFonts w:ascii="Times New Roman" w:eastAsia="楷体" w:hAnsi="Times New Roman" w:cs="Times New Roman" w:hint="eastAsia"/>
          <w:sz w:val="28"/>
        </w:rPr>
        <w:t>次填报志愿</w:t>
      </w:r>
      <w:r w:rsidR="00F541A2">
        <w:rPr>
          <w:rFonts w:ascii="Times New Roman" w:eastAsia="楷体" w:hAnsi="Times New Roman" w:cs="Times New Roman" w:hint="eastAsia"/>
          <w:sz w:val="28"/>
        </w:rPr>
        <w:t>）</w:t>
      </w:r>
      <w:r>
        <w:rPr>
          <w:rFonts w:ascii="Times New Roman" w:eastAsia="楷体" w:hAnsi="Times New Roman" w:cs="Times New Roman" w:hint="eastAsia"/>
          <w:sz w:val="28"/>
        </w:rPr>
        <w:t>选择，给予第二次填报志愿</w:t>
      </w:r>
      <w:r w:rsidR="00F541A2">
        <w:rPr>
          <w:rFonts w:ascii="Times New Roman" w:eastAsia="楷体" w:hAnsi="Times New Roman" w:cs="Times New Roman" w:hint="eastAsia"/>
          <w:sz w:val="28"/>
        </w:rPr>
        <w:t>的</w:t>
      </w:r>
      <w:r>
        <w:rPr>
          <w:rFonts w:ascii="Times New Roman" w:eastAsia="楷体" w:hAnsi="Times New Roman" w:cs="Times New Roman" w:hint="eastAsia"/>
          <w:sz w:val="28"/>
        </w:rPr>
        <w:t>机会。</w:t>
      </w:r>
    </w:p>
    <w:p w:rsidR="00206B39" w:rsidRPr="00735254" w:rsidRDefault="00206B39" w:rsidP="00364F08">
      <w:pPr>
        <w:rPr>
          <w:rFonts w:ascii="楷体" w:eastAsia="楷体" w:hAnsi="楷体" w:cs="Times New Roman"/>
          <w:sz w:val="28"/>
        </w:rPr>
      </w:pPr>
    </w:p>
    <w:p w:rsidR="00220689" w:rsidRDefault="00823E1D" w:rsidP="00364F08">
      <w:pPr>
        <w:rPr>
          <w:rFonts w:ascii="楷体" w:eastAsia="楷体" w:hAnsi="楷体" w:cs="Times New Roman"/>
          <w:sz w:val="28"/>
        </w:rPr>
      </w:pPr>
      <w:r w:rsidRPr="00735254">
        <w:rPr>
          <w:rFonts w:ascii="楷体" w:eastAsia="楷体" w:hAnsi="楷体" w:cs="Times New Roman"/>
          <w:b/>
          <w:sz w:val="28"/>
        </w:rPr>
        <w:t>第五条</w:t>
      </w:r>
      <w:r w:rsidRPr="00735254">
        <w:rPr>
          <w:rFonts w:ascii="楷体" w:eastAsia="楷体" w:hAnsi="楷体" w:cs="Times New Roman"/>
          <w:sz w:val="28"/>
        </w:rPr>
        <w:t xml:space="preserve"> 吴仲华学院导师组均为</w:t>
      </w:r>
      <w:r w:rsidR="003C4DF5" w:rsidRPr="00735254">
        <w:rPr>
          <w:rFonts w:ascii="楷体" w:eastAsia="楷体" w:hAnsi="楷体" w:cs="Times New Roman"/>
          <w:sz w:val="28"/>
        </w:rPr>
        <w:t>我校</w:t>
      </w:r>
      <w:r w:rsidRPr="00735254">
        <w:rPr>
          <w:rFonts w:ascii="楷体" w:eastAsia="楷体" w:hAnsi="楷体" w:cs="Times New Roman"/>
          <w:sz w:val="28"/>
        </w:rPr>
        <w:t>科研水平高、经验丰富的教师</w:t>
      </w:r>
      <w:r w:rsidR="00840248">
        <w:rPr>
          <w:rFonts w:ascii="楷体" w:eastAsia="楷体" w:hAnsi="楷体" w:cs="Times New Roman" w:hint="eastAsia"/>
          <w:sz w:val="28"/>
        </w:rPr>
        <w:t>担任</w:t>
      </w:r>
      <w:r w:rsidRPr="00735254">
        <w:rPr>
          <w:rFonts w:ascii="楷体" w:eastAsia="楷体" w:hAnsi="楷体" w:cs="Times New Roman"/>
          <w:sz w:val="28"/>
        </w:rPr>
        <w:t>，</w:t>
      </w:r>
      <w:r w:rsidR="006B5FBC" w:rsidRPr="00735254">
        <w:rPr>
          <w:rFonts w:ascii="楷体" w:eastAsia="楷体" w:hAnsi="楷体" w:cs="Times New Roman"/>
          <w:sz w:val="28"/>
        </w:rPr>
        <w:t>鼓励学生提前与导师沟通，</w:t>
      </w:r>
      <w:r w:rsidR="006B5FBC">
        <w:rPr>
          <w:rFonts w:ascii="楷体" w:eastAsia="楷体" w:hAnsi="楷体" w:cs="Times New Roman" w:hint="eastAsia"/>
          <w:sz w:val="28"/>
        </w:rPr>
        <w:t>以</w:t>
      </w:r>
      <w:r w:rsidR="0013375C">
        <w:rPr>
          <w:rFonts w:ascii="楷体" w:eastAsia="楷体" w:hAnsi="楷体" w:cs="Times New Roman"/>
          <w:sz w:val="28"/>
        </w:rPr>
        <w:t>参加</w:t>
      </w:r>
      <w:r w:rsidR="0013375C">
        <w:rPr>
          <w:rFonts w:ascii="楷体" w:eastAsia="楷体" w:hAnsi="楷体" w:cs="Times New Roman" w:hint="eastAsia"/>
          <w:sz w:val="28"/>
        </w:rPr>
        <w:t>导师</w:t>
      </w:r>
      <w:r w:rsidR="0013375C">
        <w:rPr>
          <w:rFonts w:ascii="楷体" w:eastAsia="楷体" w:hAnsi="楷体" w:cs="Times New Roman"/>
          <w:sz w:val="28"/>
        </w:rPr>
        <w:t>课题组组会等</w:t>
      </w:r>
      <w:r w:rsidR="006B5FBC">
        <w:rPr>
          <w:rFonts w:ascii="楷体" w:eastAsia="楷体" w:hAnsi="楷体" w:cs="Times New Roman" w:hint="eastAsia"/>
          <w:sz w:val="28"/>
        </w:rPr>
        <w:t>方式</w:t>
      </w:r>
      <w:r w:rsidR="0013375C">
        <w:rPr>
          <w:rFonts w:ascii="楷体" w:eastAsia="楷体" w:hAnsi="楷体" w:cs="Times New Roman"/>
          <w:sz w:val="28"/>
        </w:rPr>
        <w:t>多方面</w:t>
      </w:r>
      <w:r w:rsidR="0013375C">
        <w:rPr>
          <w:rFonts w:ascii="楷体" w:eastAsia="楷体" w:hAnsi="楷体" w:cs="Times New Roman" w:hint="eastAsia"/>
          <w:sz w:val="28"/>
        </w:rPr>
        <w:t>地去</w:t>
      </w:r>
      <w:r w:rsidR="006B5FBC" w:rsidRPr="00735254">
        <w:rPr>
          <w:rFonts w:ascii="楷体" w:eastAsia="楷体" w:hAnsi="楷体" w:cs="Times New Roman"/>
          <w:sz w:val="28"/>
        </w:rPr>
        <w:t>了解导师具体研究方向和学术专长</w:t>
      </w:r>
      <w:r w:rsidR="0013375C">
        <w:rPr>
          <w:rFonts w:ascii="楷体" w:eastAsia="楷体" w:hAnsi="楷体" w:cs="Times New Roman"/>
          <w:sz w:val="28"/>
        </w:rPr>
        <w:t>，</w:t>
      </w:r>
      <w:r w:rsidRPr="00735254">
        <w:rPr>
          <w:rFonts w:ascii="楷体" w:eastAsia="楷体" w:hAnsi="楷体" w:cs="Times New Roman"/>
          <w:sz w:val="28"/>
        </w:rPr>
        <w:t>选择导师时</w:t>
      </w:r>
      <w:r w:rsidR="00E66B1B" w:rsidRPr="00735254">
        <w:rPr>
          <w:rFonts w:ascii="楷体" w:eastAsia="楷体" w:hAnsi="楷体" w:cs="Times New Roman"/>
          <w:sz w:val="28"/>
        </w:rPr>
        <w:t>多从</w:t>
      </w:r>
      <w:r w:rsidR="0013375C">
        <w:rPr>
          <w:rFonts w:ascii="楷体" w:eastAsia="楷体" w:hAnsi="楷体" w:cs="Times New Roman" w:hint="eastAsia"/>
          <w:sz w:val="28"/>
        </w:rPr>
        <w:t>导师</w:t>
      </w:r>
      <w:r w:rsidR="0013375C">
        <w:rPr>
          <w:rFonts w:ascii="楷体" w:eastAsia="楷体" w:hAnsi="楷体" w:cs="Times New Roman"/>
          <w:sz w:val="28"/>
        </w:rPr>
        <w:t>指导学生</w:t>
      </w:r>
      <w:r w:rsidR="0013375C">
        <w:rPr>
          <w:rFonts w:ascii="楷体" w:eastAsia="楷体" w:hAnsi="楷体" w:cs="Times New Roman" w:hint="eastAsia"/>
          <w:sz w:val="28"/>
        </w:rPr>
        <w:t>的</w:t>
      </w:r>
      <w:r w:rsidR="0013375C">
        <w:rPr>
          <w:rFonts w:ascii="楷体" w:eastAsia="楷体" w:hAnsi="楷体" w:cs="Times New Roman"/>
          <w:sz w:val="28"/>
        </w:rPr>
        <w:t>方式以及</w:t>
      </w:r>
      <w:r w:rsidR="00E66B1B" w:rsidRPr="00735254">
        <w:rPr>
          <w:rFonts w:ascii="楷体" w:eastAsia="楷体" w:hAnsi="楷体" w:cs="Times New Roman"/>
          <w:sz w:val="28"/>
        </w:rPr>
        <w:t>个人科研</w:t>
      </w:r>
      <w:r w:rsidRPr="00735254">
        <w:rPr>
          <w:rFonts w:ascii="楷体" w:eastAsia="楷体" w:hAnsi="楷体" w:cs="Times New Roman"/>
          <w:sz w:val="28"/>
        </w:rPr>
        <w:t>兴趣出发</w:t>
      </w:r>
      <w:r w:rsidR="0013375C">
        <w:rPr>
          <w:rFonts w:ascii="楷体" w:eastAsia="楷体" w:hAnsi="楷体" w:cs="Times New Roman" w:hint="eastAsia"/>
          <w:sz w:val="28"/>
        </w:rPr>
        <w:t>，</w:t>
      </w:r>
      <w:r w:rsidR="0013375C">
        <w:rPr>
          <w:rFonts w:ascii="楷体" w:eastAsia="楷体" w:hAnsi="楷体" w:cs="Times New Roman"/>
          <w:sz w:val="28"/>
        </w:rPr>
        <w:t>选择最适合自己的导师</w:t>
      </w:r>
      <w:r w:rsidRPr="00735254">
        <w:rPr>
          <w:rFonts w:ascii="楷体" w:eastAsia="楷体" w:hAnsi="楷体" w:cs="Times New Roman"/>
          <w:sz w:val="28"/>
        </w:rPr>
        <w:t>，不要“唯论文、唯职称、唯学历、唯奖项”选择导师。</w:t>
      </w:r>
    </w:p>
    <w:p w:rsidR="008C2D3E" w:rsidRPr="00840248" w:rsidRDefault="008C2D3E" w:rsidP="00364F08">
      <w:pPr>
        <w:rPr>
          <w:rFonts w:ascii="楷体" w:eastAsia="楷体" w:hAnsi="楷体" w:cs="Times New Roman"/>
          <w:sz w:val="28"/>
        </w:rPr>
      </w:pPr>
    </w:p>
    <w:p w:rsidR="00B84978" w:rsidRDefault="00B84978" w:rsidP="00364F08">
      <w:pPr>
        <w:rPr>
          <w:rFonts w:ascii="楷体" w:eastAsia="楷体" w:hAnsi="楷体" w:cs="Times New Roman"/>
          <w:sz w:val="28"/>
        </w:rPr>
      </w:pPr>
      <w:r w:rsidRPr="00364F08">
        <w:rPr>
          <w:rFonts w:ascii="楷体" w:eastAsia="楷体" w:hAnsi="楷体" w:cs="Times New Roman" w:hint="eastAsia"/>
          <w:b/>
          <w:sz w:val="28"/>
        </w:rPr>
        <w:t>第六条</w:t>
      </w:r>
      <w:r>
        <w:rPr>
          <w:rFonts w:ascii="楷体" w:eastAsia="楷体" w:hAnsi="楷体" w:cs="Times New Roman" w:hint="eastAsia"/>
          <w:sz w:val="28"/>
        </w:rPr>
        <w:t xml:space="preserve"> 导师</w:t>
      </w:r>
      <w:r w:rsidR="00A314CB">
        <w:rPr>
          <w:rFonts w:ascii="楷体" w:eastAsia="楷体" w:hAnsi="楷体" w:cs="Times New Roman" w:hint="eastAsia"/>
          <w:sz w:val="28"/>
        </w:rPr>
        <w:t>有义务</w:t>
      </w:r>
      <w:r w:rsidRPr="007D6BC2">
        <w:rPr>
          <w:rFonts w:ascii="楷体" w:eastAsia="楷体" w:hAnsi="楷体" w:cs="Times New Roman" w:hint="eastAsia"/>
          <w:sz w:val="28"/>
        </w:rPr>
        <w:t>承担吴仲华学院本科班课程的教学工作，并积极参与吴仲华学院本科班教学改革，包括原有课程的教学改革和提出新的特色课程</w:t>
      </w:r>
      <w:r>
        <w:rPr>
          <w:rFonts w:ascii="楷体" w:eastAsia="楷体" w:hAnsi="楷体" w:cs="Times New Roman" w:hint="eastAsia"/>
          <w:sz w:val="28"/>
        </w:rPr>
        <w:t>。</w:t>
      </w:r>
    </w:p>
    <w:p w:rsidR="008C2D3E" w:rsidRPr="00840248" w:rsidRDefault="008C2D3E" w:rsidP="00364F08">
      <w:pPr>
        <w:rPr>
          <w:rFonts w:ascii="楷体" w:eastAsia="楷体" w:hAnsi="楷体" w:cs="Times New Roman"/>
          <w:sz w:val="28"/>
        </w:rPr>
      </w:pPr>
    </w:p>
    <w:p w:rsidR="008C2D3E" w:rsidRDefault="008C2D3E" w:rsidP="00364F08">
      <w:pPr>
        <w:rPr>
          <w:rFonts w:ascii="楷体" w:eastAsia="楷体" w:hAnsi="楷体" w:cs="Times New Roman"/>
          <w:sz w:val="28"/>
        </w:rPr>
      </w:pPr>
      <w:r w:rsidRPr="00364F08">
        <w:rPr>
          <w:rFonts w:ascii="楷体" w:eastAsia="楷体" w:hAnsi="楷体" w:cs="Times New Roman" w:hint="eastAsia"/>
          <w:b/>
          <w:sz w:val="28"/>
        </w:rPr>
        <w:t>第七条</w:t>
      </w:r>
      <w:r>
        <w:rPr>
          <w:rFonts w:ascii="楷体" w:eastAsia="楷体" w:hAnsi="楷体" w:cs="Times New Roman" w:hint="eastAsia"/>
          <w:sz w:val="28"/>
        </w:rPr>
        <w:t xml:space="preserve"> </w:t>
      </w:r>
      <w:r w:rsidRPr="008C2D3E">
        <w:rPr>
          <w:rFonts w:ascii="楷体" w:eastAsia="楷体" w:hAnsi="楷体" w:cs="Times New Roman" w:hint="eastAsia"/>
          <w:sz w:val="28"/>
        </w:rPr>
        <w:t>导师应一对一</w:t>
      </w:r>
      <w:r w:rsidR="00840248">
        <w:rPr>
          <w:rFonts w:ascii="楷体" w:eastAsia="楷体" w:hAnsi="楷体" w:cs="Times New Roman" w:hint="eastAsia"/>
          <w:sz w:val="28"/>
        </w:rPr>
        <w:t>对</w:t>
      </w:r>
      <w:r w:rsidRPr="008C2D3E">
        <w:rPr>
          <w:rFonts w:ascii="楷体" w:eastAsia="楷体" w:hAnsi="楷体" w:cs="Times New Roman" w:hint="eastAsia"/>
          <w:sz w:val="28"/>
        </w:rPr>
        <w:t>吴仲华学院本科生</w:t>
      </w:r>
      <w:r w:rsidR="00840248">
        <w:rPr>
          <w:rFonts w:ascii="楷体" w:eastAsia="楷体" w:hAnsi="楷体" w:cs="Times New Roman" w:hint="eastAsia"/>
          <w:sz w:val="28"/>
        </w:rPr>
        <w:t>进行科研训练，</w:t>
      </w:r>
      <w:r w:rsidRPr="008C2D3E">
        <w:rPr>
          <w:rFonts w:ascii="楷体" w:eastAsia="楷体" w:hAnsi="楷体" w:cs="Times New Roman" w:hint="eastAsia"/>
          <w:sz w:val="28"/>
        </w:rPr>
        <w:t>培养学生的科研素养和科研能力，使学生在本科阶段通过了解科研和参与科研，把从事科研作为终身目标</w:t>
      </w:r>
      <w:r>
        <w:rPr>
          <w:rFonts w:ascii="楷体" w:eastAsia="楷体" w:hAnsi="楷体" w:cs="Times New Roman" w:hint="eastAsia"/>
          <w:sz w:val="28"/>
        </w:rPr>
        <w:t>。</w:t>
      </w:r>
    </w:p>
    <w:p w:rsidR="00364F08" w:rsidRPr="00840248" w:rsidRDefault="00364F08" w:rsidP="00364F08">
      <w:pPr>
        <w:rPr>
          <w:rFonts w:ascii="楷体" w:eastAsia="楷体" w:hAnsi="楷体" w:cs="Times New Roman"/>
          <w:sz w:val="28"/>
        </w:rPr>
      </w:pPr>
    </w:p>
    <w:p w:rsidR="00F43D3F" w:rsidRDefault="00F43D3F" w:rsidP="00364F08">
      <w:pPr>
        <w:rPr>
          <w:rFonts w:ascii="楷体" w:eastAsia="楷体" w:hAnsi="楷体" w:cs="Times New Roman"/>
          <w:sz w:val="28"/>
        </w:rPr>
      </w:pPr>
      <w:r w:rsidRPr="00364F08">
        <w:rPr>
          <w:rFonts w:ascii="楷体" w:eastAsia="楷体" w:hAnsi="楷体" w:cs="Times New Roman" w:hint="eastAsia"/>
          <w:b/>
          <w:sz w:val="28"/>
        </w:rPr>
        <w:t>第八条</w:t>
      </w:r>
      <w:r>
        <w:rPr>
          <w:rFonts w:ascii="楷体" w:eastAsia="楷体" w:hAnsi="楷体" w:cs="Times New Roman" w:hint="eastAsia"/>
          <w:sz w:val="28"/>
        </w:rPr>
        <w:t xml:space="preserve"> </w:t>
      </w:r>
      <w:r w:rsidR="00BC3201" w:rsidRPr="00BC3201">
        <w:rPr>
          <w:rFonts w:ascii="楷体" w:eastAsia="楷体" w:hAnsi="楷体" w:cs="Times New Roman" w:hint="eastAsia"/>
          <w:sz w:val="28"/>
        </w:rPr>
        <w:t>导师应指导</w:t>
      </w:r>
      <w:r w:rsidR="00BC3201">
        <w:rPr>
          <w:rFonts w:ascii="楷体" w:eastAsia="楷体" w:hAnsi="楷体" w:cs="Times New Roman" w:hint="eastAsia"/>
          <w:sz w:val="28"/>
        </w:rPr>
        <w:t>吴仲华学院本科</w:t>
      </w:r>
      <w:r w:rsidR="00BC3201" w:rsidRPr="00BC3201">
        <w:rPr>
          <w:rFonts w:ascii="楷体" w:eastAsia="楷体" w:hAnsi="楷体" w:cs="Times New Roman" w:hint="eastAsia"/>
          <w:sz w:val="28"/>
        </w:rPr>
        <w:t>生向吴仲华学院提出创新课题申请</w:t>
      </w:r>
      <w:r w:rsidR="00BC3201">
        <w:rPr>
          <w:rFonts w:ascii="楷体" w:eastAsia="楷体" w:hAnsi="楷体" w:cs="Times New Roman" w:hint="eastAsia"/>
          <w:sz w:val="28"/>
        </w:rPr>
        <w:t>，</w:t>
      </w:r>
      <w:r w:rsidR="00840248">
        <w:rPr>
          <w:rFonts w:ascii="楷体" w:eastAsia="楷体" w:hAnsi="楷体" w:cs="Times New Roman" w:hint="eastAsia"/>
          <w:sz w:val="28"/>
        </w:rPr>
        <w:t>课题经吴仲华学院评审通过后立项，立项的课题由其指导的吴仲华</w:t>
      </w:r>
      <w:bookmarkStart w:id="0" w:name="_GoBack"/>
      <w:bookmarkEnd w:id="0"/>
      <w:r w:rsidR="00840248">
        <w:rPr>
          <w:rFonts w:ascii="楷体" w:eastAsia="楷体" w:hAnsi="楷体" w:cs="Times New Roman" w:hint="eastAsia"/>
          <w:sz w:val="28"/>
        </w:rPr>
        <w:t>学院本科生承担，通过指导创新课题实现对学生的科研训练，导师应确保每两周与</w:t>
      </w:r>
      <w:r>
        <w:rPr>
          <w:rFonts w:ascii="楷体" w:eastAsia="楷体" w:hAnsi="楷体" w:cs="Times New Roman" w:hint="eastAsia"/>
          <w:sz w:val="28"/>
        </w:rPr>
        <w:t>学生</w:t>
      </w:r>
      <w:r w:rsidR="00EC51D0">
        <w:rPr>
          <w:rFonts w:ascii="楷体" w:eastAsia="楷体" w:hAnsi="楷体" w:cs="Times New Roman" w:hint="eastAsia"/>
          <w:sz w:val="28"/>
        </w:rPr>
        <w:t>进行一次</w:t>
      </w:r>
      <w:r>
        <w:rPr>
          <w:rFonts w:ascii="楷体" w:eastAsia="楷体" w:hAnsi="楷体" w:cs="Times New Roman" w:hint="eastAsia"/>
          <w:sz w:val="28"/>
        </w:rPr>
        <w:t>创新课题</w:t>
      </w:r>
      <w:r w:rsidR="00EC51D0">
        <w:rPr>
          <w:rFonts w:ascii="楷体" w:eastAsia="楷体" w:hAnsi="楷体" w:cs="Times New Roman" w:hint="eastAsia"/>
          <w:sz w:val="28"/>
        </w:rPr>
        <w:t>讨论</w:t>
      </w:r>
      <w:r>
        <w:rPr>
          <w:rFonts w:ascii="楷体" w:eastAsia="楷体" w:hAnsi="楷体" w:cs="Times New Roman" w:hint="eastAsia"/>
          <w:sz w:val="28"/>
        </w:rPr>
        <w:t>，</w:t>
      </w:r>
      <w:r w:rsidR="00EC51D0">
        <w:rPr>
          <w:rFonts w:ascii="楷体" w:eastAsia="楷体" w:hAnsi="楷体" w:cs="Times New Roman" w:hint="eastAsia"/>
          <w:sz w:val="28"/>
        </w:rPr>
        <w:t>并参加由吴仲华学院每学期组织的导师与学生科研汇报会</w:t>
      </w:r>
      <w:r>
        <w:rPr>
          <w:rFonts w:ascii="楷体" w:eastAsia="楷体" w:hAnsi="楷体" w:cs="Times New Roman" w:hint="eastAsia"/>
          <w:sz w:val="28"/>
        </w:rPr>
        <w:t>。</w:t>
      </w:r>
    </w:p>
    <w:p w:rsidR="00F43D3F" w:rsidRDefault="00F43D3F" w:rsidP="00364F08">
      <w:pPr>
        <w:rPr>
          <w:rFonts w:ascii="楷体" w:eastAsia="楷体" w:hAnsi="楷体" w:cs="Times New Roman"/>
          <w:sz w:val="28"/>
        </w:rPr>
      </w:pPr>
    </w:p>
    <w:p w:rsidR="00F43D3F" w:rsidRDefault="00F43D3F" w:rsidP="00364F08">
      <w:pPr>
        <w:rPr>
          <w:rFonts w:ascii="楷体" w:eastAsia="楷体" w:hAnsi="楷体" w:cs="Times New Roman"/>
          <w:sz w:val="28"/>
        </w:rPr>
      </w:pPr>
      <w:r w:rsidRPr="00DE69A1">
        <w:rPr>
          <w:rFonts w:ascii="楷体" w:eastAsia="楷体" w:hAnsi="楷体" w:cs="Times New Roman" w:hint="eastAsia"/>
          <w:b/>
          <w:sz w:val="28"/>
        </w:rPr>
        <w:lastRenderedPageBreak/>
        <w:t>第</w:t>
      </w:r>
      <w:r w:rsidR="00DE69A1" w:rsidRPr="00DE69A1">
        <w:rPr>
          <w:rFonts w:ascii="楷体" w:eastAsia="楷体" w:hAnsi="楷体" w:cs="Times New Roman" w:hint="eastAsia"/>
          <w:b/>
          <w:sz w:val="28"/>
        </w:rPr>
        <w:t>九</w:t>
      </w:r>
      <w:r w:rsidRPr="00DE69A1">
        <w:rPr>
          <w:rFonts w:ascii="楷体" w:eastAsia="楷体" w:hAnsi="楷体" w:cs="Times New Roman" w:hint="eastAsia"/>
          <w:b/>
          <w:sz w:val="28"/>
        </w:rPr>
        <w:t>条</w:t>
      </w:r>
      <w:r>
        <w:rPr>
          <w:rFonts w:ascii="楷体" w:eastAsia="楷体" w:hAnsi="楷体" w:cs="Times New Roman" w:hint="eastAsia"/>
          <w:sz w:val="28"/>
        </w:rPr>
        <w:t xml:space="preserve"> 导师</w:t>
      </w:r>
      <w:r w:rsidR="00A314CB">
        <w:rPr>
          <w:rFonts w:ascii="楷体" w:eastAsia="楷体" w:hAnsi="楷体" w:cs="Times New Roman" w:hint="eastAsia"/>
          <w:sz w:val="28"/>
        </w:rPr>
        <w:t>有义务</w:t>
      </w:r>
      <w:r w:rsidR="00EC51D0">
        <w:rPr>
          <w:rFonts w:ascii="楷体" w:eastAsia="楷体" w:hAnsi="楷体" w:cs="Times New Roman" w:hint="eastAsia"/>
          <w:sz w:val="28"/>
        </w:rPr>
        <w:t>每学期为</w:t>
      </w:r>
      <w:r w:rsidRPr="007D6BC2">
        <w:rPr>
          <w:rFonts w:ascii="楷体" w:eastAsia="楷体" w:hAnsi="楷体" w:cs="Times New Roman" w:hint="eastAsia"/>
          <w:sz w:val="28"/>
        </w:rPr>
        <w:t>吴仲华</w:t>
      </w:r>
      <w:r w:rsidR="00DE69A1">
        <w:rPr>
          <w:rFonts w:ascii="楷体" w:eastAsia="楷体" w:hAnsi="楷体" w:cs="Times New Roman" w:hint="eastAsia"/>
          <w:sz w:val="28"/>
        </w:rPr>
        <w:t>学院举办学术</w:t>
      </w:r>
      <w:r w:rsidRPr="007D6BC2">
        <w:rPr>
          <w:rFonts w:ascii="楷体" w:eastAsia="楷体" w:hAnsi="楷体" w:cs="Times New Roman" w:hint="eastAsia"/>
          <w:sz w:val="28"/>
        </w:rPr>
        <w:t>讲座</w:t>
      </w:r>
      <w:r w:rsidR="00EC51D0">
        <w:rPr>
          <w:rFonts w:ascii="楷体" w:eastAsia="楷体" w:hAnsi="楷体" w:cs="Times New Roman" w:hint="eastAsia"/>
          <w:sz w:val="28"/>
        </w:rPr>
        <w:t>一次</w:t>
      </w:r>
      <w:r>
        <w:rPr>
          <w:rFonts w:ascii="楷体" w:eastAsia="楷体" w:hAnsi="楷体" w:cs="Times New Roman" w:hint="eastAsia"/>
          <w:sz w:val="28"/>
        </w:rPr>
        <w:t>。</w:t>
      </w:r>
    </w:p>
    <w:p w:rsidR="00F43D3F" w:rsidRDefault="00F43D3F" w:rsidP="00364F08">
      <w:pPr>
        <w:rPr>
          <w:rFonts w:ascii="楷体" w:eastAsia="楷体" w:hAnsi="楷体" w:cs="Times New Roman"/>
          <w:sz w:val="28"/>
        </w:rPr>
      </w:pPr>
    </w:p>
    <w:p w:rsidR="00B84978" w:rsidRDefault="00B84978" w:rsidP="00364F08">
      <w:pPr>
        <w:rPr>
          <w:rFonts w:ascii="楷体" w:eastAsia="楷体" w:hAnsi="楷体" w:cs="Times New Roman"/>
          <w:sz w:val="28"/>
        </w:rPr>
      </w:pPr>
      <w:r w:rsidRPr="00DE69A1">
        <w:rPr>
          <w:rFonts w:ascii="楷体" w:eastAsia="楷体" w:hAnsi="楷体" w:cs="Times New Roman" w:hint="eastAsia"/>
          <w:b/>
          <w:sz w:val="28"/>
        </w:rPr>
        <w:t>第</w:t>
      </w:r>
      <w:r w:rsidR="00DE69A1" w:rsidRPr="00DE69A1">
        <w:rPr>
          <w:rFonts w:ascii="楷体" w:eastAsia="楷体" w:hAnsi="楷体" w:cs="Times New Roman" w:hint="eastAsia"/>
          <w:b/>
          <w:sz w:val="28"/>
        </w:rPr>
        <w:t>十</w:t>
      </w:r>
      <w:r w:rsidRPr="00DE69A1">
        <w:rPr>
          <w:rFonts w:ascii="楷体" w:eastAsia="楷体" w:hAnsi="楷体" w:cs="Times New Roman" w:hint="eastAsia"/>
          <w:b/>
          <w:sz w:val="28"/>
        </w:rPr>
        <w:t>条</w:t>
      </w:r>
      <w:r>
        <w:rPr>
          <w:rFonts w:ascii="楷体" w:eastAsia="楷体" w:hAnsi="楷体" w:cs="Times New Roman" w:hint="eastAsia"/>
          <w:sz w:val="28"/>
        </w:rPr>
        <w:t xml:space="preserve"> 第一</w:t>
      </w:r>
      <w:r w:rsidRPr="00984C3B">
        <w:rPr>
          <w:rFonts w:ascii="楷体" w:eastAsia="楷体" w:hAnsi="楷体" w:cs="Times New Roman" w:hint="eastAsia"/>
          <w:sz w:val="28"/>
        </w:rPr>
        <w:t>导师</w:t>
      </w:r>
      <w:r w:rsidR="00EC51D0">
        <w:rPr>
          <w:rFonts w:ascii="楷体" w:eastAsia="楷体" w:hAnsi="楷体" w:cs="Times New Roman" w:hint="eastAsia"/>
          <w:sz w:val="28"/>
        </w:rPr>
        <w:t>应</w:t>
      </w:r>
      <w:r w:rsidRPr="00984C3B">
        <w:rPr>
          <w:rFonts w:ascii="楷体" w:eastAsia="楷体" w:hAnsi="楷体" w:cs="Times New Roman" w:hint="eastAsia"/>
          <w:sz w:val="28"/>
        </w:rPr>
        <w:t>与</w:t>
      </w:r>
      <w:r>
        <w:rPr>
          <w:rFonts w:ascii="楷体" w:eastAsia="楷体" w:hAnsi="楷体" w:cs="Times New Roman" w:hint="eastAsia"/>
          <w:sz w:val="28"/>
        </w:rPr>
        <w:t>第二</w:t>
      </w:r>
      <w:r w:rsidRPr="00984C3B">
        <w:rPr>
          <w:rFonts w:ascii="楷体" w:eastAsia="楷体" w:hAnsi="楷体" w:cs="Times New Roman" w:hint="eastAsia"/>
          <w:sz w:val="28"/>
        </w:rPr>
        <w:t>导师</w:t>
      </w:r>
      <w:r w:rsidR="00010B22">
        <w:rPr>
          <w:rFonts w:ascii="楷体" w:eastAsia="楷体" w:hAnsi="楷体" w:cs="Times New Roman" w:hint="eastAsia"/>
          <w:sz w:val="28"/>
        </w:rPr>
        <w:t>就</w:t>
      </w:r>
      <w:r w:rsidR="00010B22" w:rsidRPr="00984C3B">
        <w:rPr>
          <w:rFonts w:ascii="楷体" w:eastAsia="楷体" w:hAnsi="楷体" w:cs="Times New Roman" w:hint="eastAsia"/>
          <w:sz w:val="28"/>
        </w:rPr>
        <w:t>学生培养</w:t>
      </w:r>
      <w:r w:rsidR="00010B22">
        <w:rPr>
          <w:rFonts w:ascii="楷体" w:eastAsia="楷体" w:hAnsi="楷体" w:cs="Times New Roman" w:hint="eastAsia"/>
          <w:sz w:val="28"/>
        </w:rPr>
        <w:t>方面</w:t>
      </w:r>
      <w:r w:rsidR="00010B22">
        <w:rPr>
          <w:rFonts w:ascii="楷体" w:eastAsia="楷体" w:hAnsi="楷体" w:cs="Times New Roman"/>
          <w:sz w:val="28"/>
        </w:rPr>
        <w:t>加强</w:t>
      </w:r>
      <w:r w:rsidRPr="00984C3B">
        <w:rPr>
          <w:rFonts w:ascii="楷体" w:eastAsia="楷体" w:hAnsi="楷体" w:cs="Times New Roman" w:hint="eastAsia"/>
          <w:sz w:val="28"/>
        </w:rPr>
        <w:t>联络</w:t>
      </w:r>
      <w:r w:rsidR="009B29E4">
        <w:rPr>
          <w:rFonts w:ascii="楷体" w:eastAsia="楷体" w:hAnsi="楷体" w:cs="Times New Roman" w:hint="eastAsia"/>
          <w:sz w:val="28"/>
        </w:rPr>
        <w:t>与</w:t>
      </w:r>
      <w:r w:rsidRPr="00984C3B">
        <w:rPr>
          <w:rFonts w:ascii="楷体" w:eastAsia="楷体" w:hAnsi="楷体" w:cs="Times New Roman" w:hint="eastAsia"/>
          <w:sz w:val="28"/>
        </w:rPr>
        <w:t>沟通</w:t>
      </w:r>
      <w:r w:rsidR="00EC51D0">
        <w:rPr>
          <w:rFonts w:ascii="楷体" w:eastAsia="楷体" w:hAnsi="楷体" w:cs="Times New Roman" w:hint="eastAsia"/>
          <w:sz w:val="28"/>
        </w:rPr>
        <w:t>，</w:t>
      </w:r>
      <w:r>
        <w:rPr>
          <w:rFonts w:ascii="楷体" w:eastAsia="楷体" w:hAnsi="楷体" w:cs="Times New Roman" w:hint="eastAsia"/>
          <w:sz w:val="28"/>
        </w:rPr>
        <w:t>第二</w:t>
      </w:r>
      <w:r w:rsidRPr="00984C3B">
        <w:rPr>
          <w:rFonts w:ascii="楷体" w:eastAsia="楷体" w:hAnsi="楷体" w:cs="Times New Roman" w:hint="eastAsia"/>
          <w:sz w:val="28"/>
        </w:rPr>
        <w:t>导师要接受</w:t>
      </w:r>
      <w:r w:rsidR="00EC51D0">
        <w:rPr>
          <w:rFonts w:ascii="楷体" w:eastAsia="楷体" w:hAnsi="楷体" w:cs="Times New Roman" w:hint="eastAsia"/>
          <w:sz w:val="28"/>
        </w:rPr>
        <w:t>吴仲华学院的</w:t>
      </w:r>
      <w:r w:rsidRPr="00984C3B">
        <w:rPr>
          <w:rFonts w:ascii="楷体" w:eastAsia="楷体" w:hAnsi="楷体" w:cs="Times New Roman" w:hint="eastAsia"/>
          <w:sz w:val="28"/>
        </w:rPr>
        <w:t>管理</w:t>
      </w:r>
      <w:r>
        <w:rPr>
          <w:rFonts w:ascii="楷体" w:eastAsia="楷体" w:hAnsi="楷体" w:cs="Times New Roman" w:hint="eastAsia"/>
          <w:sz w:val="28"/>
        </w:rPr>
        <w:t>。</w:t>
      </w:r>
    </w:p>
    <w:p w:rsidR="00B84978" w:rsidRPr="00B84978" w:rsidRDefault="00B84978" w:rsidP="00364F08">
      <w:pPr>
        <w:rPr>
          <w:rFonts w:ascii="楷体" w:eastAsia="楷体" w:hAnsi="楷体" w:cs="Times New Roman"/>
          <w:sz w:val="28"/>
        </w:rPr>
      </w:pPr>
    </w:p>
    <w:p w:rsidR="00EC51D0" w:rsidRDefault="00EC51D0" w:rsidP="00EC51D0">
      <w:pPr>
        <w:rPr>
          <w:rFonts w:ascii="楷体" w:eastAsia="楷体" w:hAnsi="楷体" w:cs="Times New Roman"/>
          <w:sz w:val="28"/>
        </w:rPr>
      </w:pPr>
      <w:r w:rsidRPr="00DE69A1">
        <w:rPr>
          <w:rFonts w:ascii="楷体" w:eastAsia="楷体" w:hAnsi="楷体" w:cs="Times New Roman" w:hint="eastAsia"/>
          <w:b/>
          <w:sz w:val="28"/>
        </w:rPr>
        <w:t>第十</w:t>
      </w:r>
      <w:r>
        <w:rPr>
          <w:rFonts w:ascii="楷体" w:eastAsia="楷体" w:hAnsi="楷体" w:cs="Times New Roman" w:hint="eastAsia"/>
          <w:b/>
          <w:sz w:val="28"/>
        </w:rPr>
        <w:t>一</w:t>
      </w:r>
      <w:r w:rsidRPr="00DE69A1">
        <w:rPr>
          <w:rFonts w:ascii="楷体" w:eastAsia="楷体" w:hAnsi="楷体" w:cs="Times New Roman" w:hint="eastAsia"/>
          <w:b/>
          <w:sz w:val="28"/>
        </w:rPr>
        <w:t>条</w:t>
      </w:r>
      <w:r>
        <w:rPr>
          <w:rFonts w:ascii="楷体" w:eastAsia="楷体" w:hAnsi="楷体" w:cs="Times New Roman" w:hint="eastAsia"/>
          <w:b/>
          <w:sz w:val="28"/>
        </w:rPr>
        <w:t xml:space="preserve"> </w:t>
      </w:r>
      <w:r>
        <w:rPr>
          <w:rFonts w:ascii="楷体" w:eastAsia="楷体" w:hAnsi="楷体" w:cs="Times New Roman" w:hint="eastAsia"/>
          <w:sz w:val="28"/>
        </w:rPr>
        <w:t>学生必须参加导师的创新课题，通过创新课题进行科研训练，在课题执行期间，应积极主动完成导师安排的科研任务，每两周至少与导师交流一次，每学期参加由吴仲华学院组织的导师与学生科研汇报会。</w:t>
      </w:r>
    </w:p>
    <w:p w:rsidR="00BC3201" w:rsidRDefault="00BC3201" w:rsidP="00EC51D0">
      <w:pPr>
        <w:rPr>
          <w:rFonts w:ascii="楷体" w:eastAsia="楷体" w:hAnsi="楷体" w:cs="Times New Roman"/>
          <w:sz w:val="28"/>
        </w:rPr>
      </w:pPr>
    </w:p>
    <w:p w:rsidR="009F0688" w:rsidRPr="00220689" w:rsidRDefault="00B84978" w:rsidP="00364F08">
      <w:pPr>
        <w:rPr>
          <w:rFonts w:ascii="楷体" w:eastAsia="楷体" w:hAnsi="楷体" w:cs="Times New Roman"/>
          <w:sz w:val="28"/>
        </w:rPr>
      </w:pPr>
      <w:r w:rsidRPr="00364F08">
        <w:rPr>
          <w:rFonts w:ascii="楷体" w:eastAsia="楷体" w:hAnsi="楷体" w:cs="Times New Roman" w:hint="eastAsia"/>
          <w:b/>
          <w:sz w:val="28"/>
        </w:rPr>
        <w:t>第十</w:t>
      </w:r>
      <w:r w:rsidR="00EC51D0">
        <w:rPr>
          <w:rFonts w:ascii="楷体" w:eastAsia="楷体" w:hAnsi="楷体" w:cs="Times New Roman" w:hint="eastAsia"/>
          <w:b/>
          <w:sz w:val="28"/>
        </w:rPr>
        <w:t>二</w:t>
      </w:r>
      <w:r w:rsidRPr="00364F08">
        <w:rPr>
          <w:rFonts w:ascii="楷体" w:eastAsia="楷体" w:hAnsi="楷体" w:cs="Times New Roman" w:hint="eastAsia"/>
          <w:b/>
          <w:sz w:val="28"/>
        </w:rPr>
        <w:t>条</w:t>
      </w:r>
      <w:r>
        <w:rPr>
          <w:rFonts w:ascii="楷体" w:eastAsia="楷体" w:hAnsi="楷体" w:cs="Times New Roman" w:hint="eastAsia"/>
          <w:sz w:val="28"/>
        </w:rPr>
        <w:t xml:space="preserve"> 学生</w:t>
      </w:r>
      <w:r w:rsidR="00EC51D0">
        <w:rPr>
          <w:rFonts w:ascii="楷体" w:eastAsia="楷体" w:hAnsi="楷体" w:cs="Times New Roman" w:hint="eastAsia"/>
          <w:sz w:val="28"/>
        </w:rPr>
        <w:t>应积极</w:t>
      </w:r>
      <w:r>
        <w:rPr>
          <w:rFonts w:ascii="楷体" w:eastAsia="楷体" w:hAnsi="楷体" w:cs="Times New Roman" w:hint="eastAsia"/>
          <w:sz w:val="28"/>
        </w:rPr>
        <w:t>参加</w:t>
      </w:r>
      <w:r w:rsidR="00EC51D0">
        <w:rPr>
          <w:rFonts w:ascii="楷体" w:eastAsia="楷体" w:hAnsi="楷体" w:cs="Times New Roman" w:hint="eastAsia"/>
          <w:sz w:val="28"/>
        </w:rPr>
        <w:t>“</w:t>
      </w:r>
      <w:r>
        <w:rPr>
          <w:rFonts w:ascii="楷体" w:eastAsia="楷体" w:hAnsi="楷体" w:cs="Times New Roman" w:hint="eastAsia"/>
          <w:sz w:val="28"/>
        </w:rPr>
        <w:t>吴仲华讲坛</w:t>
      </w:r>
      <w:r w:rsidR="00EC51D0">
        <w:rPr>
          <w:rFonts w:ascii="楷体" w:eastAsia="楷体" w:hAnsi="楷体" w:cs="Times New Roman" w:hint="eastAsia"/>
          <w:sz w:val="28"/>
        </w:rPr>
        <w:t>”</w:t>
      </w:r>
      <w:r w:rsidR="009B29E4">
        <w:rPr>
          <w:rFonts w:ascii="楷体" w:eastAsia="楷体" w:hAnsi="楷体" w:cs="Times New Roman" w:hint="eastAsia"/>
          <w:sz w:val="28"/>
        </w:rPr>
        <w:t>以及</w:t>
      </w:r>
      <w:r w:rsidR="00EC51D0">
        <w:rPr>
          <w:rFonts w:ascii="楷体" w:eastAsia="楷体" w:hAnsi="楷体" w:cs="Times New Roman" w:hint="eastAsia"/>
          <w:sz w:val="28"/>
        </w:rPr>
        <w:t>吴仲华学院组织的</w:t>
      </w:r>
      <w:r w:rsidR="009B29E4">
        <w:rPr>
          <w:rFonts w:ascii="楷体" w:eastAsia="楷体" w:hAnsi="楷体" w:cs="Times New Roman"/>
          <w:sz w:val="28"/>
        </w:rPr>
        <w:t>其他</w:t>
      </w:r>
      <w:r>
        <w:rPr>
          <w:rFonts w:ascii="楷体" w:eastAsia="楷体" w:hAnsi="楷体" w:cs="Times New Roman" w:hint="eastAsia"/>
          <w:sz w:val="28"/>
        </w:rPr>
        <w:t>学术交流活动。</w:t>
      </w:r>
    </w:p>
    <w:p w:rsidR="00340460" w:rsidRPr="00EC51D0" w:rsidRDefault="00340460" w:rsidP="00364F08">
      <w:pPr>
        <w:rPr>
          <w:rFonts w:ascii="楷体" w:eastAsia="楷体" w:hAnsi="楷体" w:cs="Times New Roman"/>
          <w:sz w:val="28"/>
        </w:rPr>
      </w:pPr>
    </w:p>
    <w:p w:rsidR="00340460" w:rsidRPr="00735254" w:rsidRDefault="003126C3" w:rsidP="00364F08">
      <w:pPr>
        <w:rPr>
          <w:rFonts w:ascii="楷体" w:eastAsia="楷体" w:hAnsi="楷体" w:cs="Times New Roman"/>
          <w:sz w:val="28"/>
        </w:rPr>
      </w:pPr>
      <w:r w:rsidRPr="00735254">
        <w:rPr>
          <w:rFonts w:ascii="楷体" w:eastAsia="楷体" w:hAnsi="楷体" w:cs="Times New Roman"/>
          <w:b/>
          <w:sz w:val="28"/>
        </w:rPr>
        <w:t>第</w:t>
      </w:r>
      <w:r w:rsidR="00364F08">
        <w:rPr>
          <w:rFonts w:ascii="楷体" w:eastAsia="楷体" w:hAnsi="楷体" w:cs="Times New Roman" w:hint="eastAsia"/>
          <w:b/>
          <w:sz w:val="28"/>
        </w:rPr>
        <w:t>十</w:t>
      </w:r>
      <w:r w:rsidR="00EC51D0">
        <w:rPr>
          <w:rFonts w:ascii="楷体" w:eastAsia="楷体" w:hAnsi="楷体" w:cs="Times New Roman" w:hint="eastAsia"/>
          <w:b/>
          <w:sz w:val="28"/>
        </w:rPr>
        <w:t>三</w:t>
      </w:r>
      <w:r w:rsidRPr="00735254">
        <w:rPr>
          <w:rFonts w:ascii="楷体" w:eastAsia="楷体" w:hAnsi="楷体" w:cs="Times New Roman"/>
          <w:b/>
          <w:sz w:val="28"/>
        </w:rPr>
        <w:t>条</w:t>
      </w:r>
      <w:r w:rsidRPr="00735254">
        <w:rPr>
          <w:rFonts w:ascii="楷体" w:eastAsia="楷体" w:hAnsi="楷体" w:cs="Times New Roman"/>
          <w:sz w:val="28"/>
        </w:rPr>
        <w:t xml:space="preserve"> 本</w:t>
      </w:r>
      <w:r w:rsidR="00932D21" w:rsidRPr="00735254">
        <w:rPr>
          <w:rFonts w:ascii="楷体" w:eastAsia="楷体" w:hAnsi="楷体" w:cs="Times New Roman" w:hint="eastAsia"/>
          <w:sz w:val="28"/>
        </w:rPr>
        <w:t>办法</w:t>
      </w:r>
      <w:r w:rsidRPr="00735254">
        <w:rPr>
          <w:rFonts w:ascii="楷体" w:eastAsia="楷体" w:hAnsi="楷体" w:cs="Times New Roman"/>
          <w:sz w:val="28"/>
        </w:rPr>
        <w:t>由吴仲华学院</w:t>
      </w:r>
      <w:r w:rsidR="00735254">
        <w:rPr>
          <w:rFonts w:ascii="楷体" w:eastAsia="楷体" w:hAnsi="楷体" w:cs="Times New Roman" w:hint="eastAsia"/>
          <w:sz w:val="28"/>
        </w:rPr>
        <w:t>导师委员会</w:t>
      </w:r>
      <w:r w:rsidRPr="00735254">
        <w:rPr>
          <w:rFonts w:ascii="楷体" w:eastAsia="楷体" w:hAnsi="楷体" w:cs="Times New Roman"/>
          <w:sz w:val="28"/>
        </w:rPr>
        <w:t>负责解释。</w:t>
      </w:r>
    </w:p>
    <w:p w:rsidR="003126C3" w:rsidRPr="00735254" w:rsidRDefault="003126C3" w:rsidP="00364F08">
      <w:pPr>
        <w:rPr>
          <w:rFonts w:ascii="楷体" w:eastAsia="楷体" w:hAnsi="楷体" w:cs="Times New Roman"/>
          <w:sz w:val="28"/>
        </w:rPr>
      </w:pPr>
    </w:p>
    <w:p w:rsidR="003126C3" w:rsidRPr="00735254" w:rsidRDefault="003126C3" w:rsidP="00364F08">
      <w:pPr>
        <w:rPr>
          <w:rFonts w:ascii="楷体" w:eastAsia="楷体" w:hAnsi="楷体" w:cs="Times New Roman"/>
          <w:sz w:val="28"/>
        </w:rPr>
      </w:pPr>
      <w:r w:rsidRPr="00735254">
        <w:rPr>
          <w:rFonts w:ascii="楷体" w:eastAsia="楷体" w:hAnsi="楷体" w:cs="Times New Roman"/>
          <w:b/>
          <w:sz w:val="28"/>
        </w:rPr>
        <w:t>第</w:t>
      </w:r>
      <w:r w:rsidR="00364F08">
        <w:rPr>
          <w:rFonts w:ascii="楷体" w:eastAsia="楷体" w:hAnsi="楷体" w:cs="Times New Roman" w:hint="eastAsia"/>
          <w:b/>
          <w:sz w:val="28"/>
        </w:rPr>
        <w:t>十</w:t>
      </w:r>
      <w:r w:rsidR="00EC51D0">
        <w:rPr>
          <w:rFonts w:ascii="楷体" w:eastAsia="楷体" w:hAnsi="楷体" w:cs="Times New Roman" w:hint="eastAsia"/>
          <w:b/>
          <w:sz w:val="28"/>
        </w:rPr>
        <w:t>四</w:t>
      </w:r>
      <w:r w:rsidRPr="00735254">
        <w:rPr>
          <w:rFonts w:ascii="楷体" w:eastAsia="楷体" w:hAnsi="楷体" w:cs="Times New Roman"/>
          <w:b/>
          <w:sz w:val="28"/>
        </w:rPr>
        <w:t>条</w:t>
      </w:r>
      <w:r w:rsidRPr="00735254">
        <w:rPr>
          <w:rFonts w:ascii="楷体" w:eastAsia="楷体" w:hAnsi="楷体" w:cs="Times New Roman"/>
          <w:sz w:val="28"/>
        </w:rPr>
        <w:t xml:space="preserve"> </w:t>
      </w:r>
      <w:r w:rsidR="00932D21" w:rsidRPr="00735254">
        <w:rPr>
          <w:rFonts w:ascii="楷体" w:eastAsia="楷体" w:hAnsi="楷体" w:cs="Times New Roman"/>
          <w:sz w:val="28"/>
        </w:rPr>
        <w:t>本办法</w:t>
      </w:r>
      <w:r w:rsidRPr="00735254">
        <w:rPr>
          <w:rFonts w:ascii="楷体" w:eastAsia="楷体" w:hAnsi="楷体" w:cs="Times New Roman"/>
          <w:sz w:val="28"/>
        </w:rPr>
        <w:t>自正式发布之日起施行。</w:t>
      </w:r>
    </w:p>
    <w:p w:rsidR="003126C3" w:rsidRPr="00735254" w:rsidRDefault="003126C3" w:rsidP="00364F08">
      <w:pPr>
        <w:rPr>
          <w:rFonts w:ascii="楷体" w:eastAsia="楷体" w:hAnsi="楷体" w:cs="Times New Roman"/>
          <w:sz w:val="28"/>
        </w:rPr>
      </w:pPr>
    </w:p>
    <w:p w:rsidR="003126C3" w:rsidRPr="00735254" w:rsidRDefault="003126C3" w:rsidP="00364F08">
      <w:pPr>
        <w:rPr>
          <w:rFonts w:ascii="楷体" w:eastAsia="楷体" w:hAnsi="楷体" w:cs="Times New Roman"/>
          <w:sz w:val="28"/>
        </w:rPr>
      </w:pPr>
    </w:p>
    <w:p w:rsidR="00A036D0" w:rsidRPr="00AF6803" w:rsidRDefault="00A036D0" w:rsidP="00A036D0">
      <w:pPr>
        <w:ind w:firstLineChars="200" w:firstLine="560"/>
        <w:jc w:val="right"/>
        <w:rPr>
          <w:rFonts w:ascii="Times New Roman" w:eastAsia="楷体" w:hAnsi="Times New Roman" w:cs="Times New Roman"/>
          <w:sz w:val="28"/>
        </w:rPr>
      </w:pPr>
      <w:r w:rsidRPr="00AF6803">
        <w:rPr>
          <w:rFonts w:ascii="Times New Roman" w:eastAsia="楷体" w:hAnsi="Times New Roman" w:cs="Times New Roman"/>
          <w:sz w:val="28"/>
        </w:rPr>
        <w:t>吴仲华学院</w:t>
      </w:r>
    </w:p>
    <w:p w:rsidR="00A036D0" w:rsidRPr="00AF6803" w:rsidRDefault="00A036D0" w:rsidP="00A036D0">
      <w:pPr>
        <w:ind w:firstLineChars="200" w:firstLine="560"/>
        <w:jc w:val="right"/>
        <w:rPr>
          <w:rFonts w:ascii="Times New Roman" w:eastAsia="楷体" w:hAnsi="Times New Roman" w:cs="Times New Roman"/>
          <w:sz w:val="28"/>
        </w:rPr>
      </w:pPr>
      <w:r w:rsidRPr="00AF6803">
        <w:rPr>
          <w:rFonts w:ascii="Times New Roman" w:eastAsia="楷体" w:hAnsi="Times New Roman" w:cs="Times New Roman"/>
          <w:sz w:val="28"/>
        </w:rPr>
        <w:t>能源动力与机械工程学院</w:t>
      </w:r>
    </w:p>
    <w:p w:rsidR="003126C3" w:rsidRPr="003E1FEB" w:rsidRDefault="00A036D0" w:rsidP="00A036D0">
      <w:pPr>
        <w:jc w:val="right"/>
        <w:rPr>
          <w:rFonts w:ascii="Times New Roman" w:eastAsia="楷体" w:hAnsi="Times New Roman" w:cs="Times New Roman"/>
          <w:sz w:val="28"/>
        </w:rPr>
      </w:pPr>
      <w:r w:rsidRPr="00AF6803">
        <w:rPr>
          <w:rFonts w:ascii="Times New Roman" w:eastAsia="楷体" w:hAnsi="Times New Roman" w:cs="Times New Roman"/>
          <w:sz w:val="28"/>
        </w:rPr>
        <w:t>2019.11.</w:t>
      </w:r>
      <w:r w:rsidR="00090F70">
        <w:rPr>
          <w:rFonts w:ascii="Times New Roman" w:eastAsia="楷体" w:hAnsi="Times New Roman" w:cs="Times New Roman"/>
          <w:sz w:val="28"/>
        </w:rPr>
        <w:t>23</w:t>
      </w:r>
    </w:p>
    <w:sectPr w:rsidR="003126C3" w:rsidRPr="003E1FEB" w:rsidSect="00364F08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C1" w:rsidRDefault="00F363C1" w:rsidP="00A31B52">
      <w:r>
        <w:separator/>
      </w:r>
    </w:p>
  </w:endnote>
  <w:endnote w:type="continuationSeparator" w:id="0">
    <w:p w:rsidR="00F363C1" w:rsidRDefault="00F363C1" w:rsidP="00A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C1" w:rsidRDefault="00F363C1" w:rsidP="00A31B52">
      <w:r>
        <w:separator/>
      </w:r>
    </w:p>
  </w:footnote>
  <w:footnote w:type="continuationSeparator" w:id="0">
    <w:p w:rsidR="00F363C1" w:rsidRDefault="00F363C1" w:rsidP="00A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FB"/>
    <w:rsid w:val="000102F0"/>
    <w:rsid w:val="00010B22"/>
    <w:rsid w:val="00090F70"/>
    <w:rsid w:val="000A4E09"/>
    <w:rsid w:val="000D5AE6"/>
    <w:rsid w:val="000F1455"/>
    <w:rsid w:val="0013375C"/>
    <w:rsid w:val="001C4A39"/>
    <w:rsid w:val="001C5C0E"/>
    <w:rsid w:val="001E2145"/>
    <w:rsid w:val="00206B39"/>
    <w:rsid w:val="00220689"/>
    <w:rsid w:val="00222C24"/>
    <w:rsid w:val="00295BF5"/>
    <w:rsid w:val="002A56D7"/>
    <w:rsid w:val="002C4B74"/>
    <w:rsid w:val="002C50DF"/>
    <w:rsid w:val="002E5897"/>
    <w:rsid w:val="003126C3"/>
    <w:rsid w:val="00340460"/>
    <w:rsid w:val="003557D9"/>
    <w:rsid w:val="00364F08"/>
    <w:rsid w:val="003C24C2"/>
    <w:rsid w:val="003C4DF5"/>
    <w:rsid w:val="003E1FEB"/>
    <w:rsid w:val="0050165A"/>
    <w:rsid w:val="005D64EA"/>
    <w:rsid w:val="005F5AF9"/>
    <w:rsid w:val="006527D5"/>
    <w:rsid w:val="006A14D2"/>
    <w:rsid w:val="006A6E23"/>
    <w:rsid w:val="006B5FBC"/>
    <w:rsid w:val="00735254"/>
    <w:rsid w:val="007A1204"/>
    <w:rsid w:val="007C0412"/>
    <w:rsid w:val="007E0DD5"/>
    <w:rsid w:val="00823E1D"/>
    <w:rsid w:val="00824DBE"/>
    <w:rsid w:val="00840248"/>
    <w:rsid w:val="00852D65"/>
    <w:rsid w:val="00860827"/>
    <w:rsid w:val="00884F73"/>
    <w:rsid w:val="008922E6"/>
    <w:rsid w:val="008C2D3E"/>
    <w:rsid w:val="008D25FF"/>
    <w:rsid w:val="008F6A9C"/>
    <w:rsid w:val="00932D21"/>
    <w:rsid w:val="009424B4"/>
    <w:rsid w:val="009939DC"/>
    <w:rsid w:val="009B29E4"/>
    <w:rsid w:val="009E113C"/>
    <w:rsid w:val="009F0688"/>
    <w:rsid w:val="00A036D0"/>
    <w:rsid w:val="00A102C6"/>
    <w:rsid w:val="00A26369"/>
    <w:rsid w:val="00A314CB"/>
    <w:rsid w:val="00A31B52"/>
    <w:rsid w:val="00AF74C3"/>
    <w:rsid w:val="00B3110E"/>
    <w:rsid w:val="00B7009D"/>
    <w:rsid w:val="00B84978"/>
    <w:rsid w:val="00BC3201"/>
    <w:rsid w:val="00BD2E1D"/>
    <w:rsid w:val="00C26272"/>
    <w:rsid w:val="00C84BC4"/>
    <w:rsid w:val="00CC54DB"/>
    <w:rsid w:val="00CE79B6"/>
    <w:rsid w:val="00D46788"/>
    <w:rsid w:val="00D53BFB"/>
    <w:rsid w:val="00DE69A1"/>
    <w:rsid w:val="00E16F24"/>
    <w:rsid w:val="00E51A80"/>
    <w:rsid w:val="00E66B1B"/>
    <w:rsid w:val="00E67021"/>
    <w:rsid w:val="00E75DFA"/>
    <w:rsid w:val="00EA1380"/>
    <w:rsid w:val="00EC51D0"/>
    <w:rsid w:val="00EC7A34"/>
    <w:rsid w:val="00F2060A"/>
    <w:rsid w:val="00F363C1"/>
    <w:rsid w:val="00F43D3F"/>
    <w:rsid w:val="00F541A2"/>
    <w:rsid w:val="00F7758A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03F95"/>
  <w15:chartTrackingRefBased/>
  <w15:docId w15:val="{A71720F0-5A75-4DEE-96B9-8EC2ED51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32D2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1B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1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gui</dc:creator>
  <cp:keywords/>
  <dc:description/>
  <cp:lastModifiedBy>WXD</cp:lastModifiedBy>
  <cp:revision>53</cp:revision>
  <cp:lastPrinted>2019-11-19T03:25:00Z</cp:lastPrinted>
  <dcterms:created xsi:type="dcterms:W3CDTF">2018-10-24T01:53:00Z</dcterms:created>
  <dcterms:modified xsi:type="dcterms:W3CDTF">2019-11-23T04:33:00Z</dcterms:modified>
</cp:coreProperties>
</file>